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5B" w:rsidRDefault="00B6495B" w:rsidP="00FF1A83">
      <w:pPr>
        <w:spacing w:line="600" w:lineRule="exact"/>
        <w:rPr>
          <w:rFonts w:ascii="黑体" w:eastAsia="黑体" w:hAnsi="黑体"/>
          <w:sz w:val="32"/>
          <w:szCs w:val="32"/>
        </w:rPr>
      </w:pPr>
      <w:r w:rsidRPr="00D5438C">
        <w:rPr>
          <w:rFonts w:ascii="黑体" w:eastAsia="黑体" w:hAnsi="黑体" w:hint="eastAsia"/>
          <w:sz w:val="32"/>
          <w:szCs w:val="32"/>
        </w:rPr>
        <w:t>附件</w:t>
      </w:r>
      <w:r w:rsidRPr="00D5438C">
        <w:rPr>
          <w:rFonts w:ascii="黑体" w:eastAsia="黑体" w:hAnsi="黑体"/>
          <w:sz w:val="32"/>
          <w:szCs w:val="32"/>
        </w:rPr>
        <w:t>1</w:t>
      </w:r>
    </w:p>
    <w:p w:rsidR="00B6495B" w:rsidRPr="00D5438C" w:rsidRDefault="00B6495B" w:rsidP="00FF1A83">
      <w:pPr>
        <w:spacing w:line="240" w:lineRule="exact"/>
        <w:rPr>
          <w:rFonts w:ascii="黑体" w:eastAsia="黑体" w:hAnsi="黑体"/>
          <w:sz w:val="32"/>
          <w:szCs w:val="32"/>
        </w:rPr>
      </w:pPr>
    </w:p>
    <w:p w:rsidR="00B6495B" w:rsidRPr="00B16084" w:rsidRDefault="00B6495B" w:rsidP="00FF1A83">
      <w:pPr>
        <w:spacing w:line="600" w:lineRule="exact"/>
        <w:jc w:val="center"/>
        <w:rPr>
          <w:rFonts w:ascii="方正小标宋简体" w:eastAsia="方正小标宋简体"/>
          <w:spacing w:val="-6"/>
          <w:sz w:val="40"/>
          <w:szCs w:val="44"/>
        </w:rPr>
      </w:pPr>
      <w:r w:rsidRPr="00B16084">
        <w:rPr>
          <w:rFonts w:ascii="方正小标宋简体" w:eastAsia="方正小标宋简体" w:hint="eastAsia"/>
          <w:spacing w:val="-6"/>
          <w:sz w:val="40"/>
          <w:szCs w:val="44"/>
        </w:rPr>
        <w:t>在职职工住院医疗综合互助保障活动（住院</w:t>
      </w:r>
      <w:r w:rsidRPr="00B16084">
        <w:rPr>
          <w:rFonts w:ascii="方正小标宋简体" w:eastAsia="方正小标宋简体"/>
          <w:spacing w:val="-6"/>
          <w:sz w:val="40"/>
          <w:szCs w:val="44"/>
        </w:rPr>
        <w:t>+</w:t>
      </w:r>
      <w:r w:rsidRPr="00B16084">
        <w:rPr>
          <w:rFonts w:ascii="方正小标宋简体" w:eastAsia="方正小标宋简体" w:hint="eastAsia"/>
          <w:spacing w:val="-6"/>
          <w:sz w:val="40"/>
          <w:szCs w:val="44"/>
        </w:rPr>
        <w:t>意外）</w:t>
      </w:r>
    </w:p>
    <w:p w:rsidR="00B6495B" w:rsidRPr="00C6558F" w:rsidRDefault="00B6495B" w:rsidP="00BD6EFF">
      <w:pPr>
        <w:spacing w:line="560" w:lineRule="exact"/>
        <w:ind w:firstLineChars="200" w:firstLine="640"/>
        <w:rPr>
          <w:rFonts w:ascii="仿宋_GB2312" w:eastAsia="仿宋_GB2312"/>
          <w:sz w:val="32"/>
          <w:szCs w:val="32"/>
        </w:rPr>
      </w:pP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hint="eastAsia"/>
          <w:sz w:val="32"/>
          <w:szCs w:val="32"/>
        </w:rPr>
        <w:t>为缓解职工因病住院治疗或意外事故、烧烫伤导致医疗费用支出增加和收入减少带来的经济负担，根据《中国职工保险互助会职工互助保障办法》的规定，制定《在职职工住院医疗综合互助保障活动（住院</w:t>
      </w:r>
      <w:r w:rsidRPr="00C6558F">
        <w:rPr>
          <w:rFonts w:ascii="仿宋_GB2312" w:eastAsia="仿宋_GB2312"/>
          <w:sz w:val="32"/>
          <w:szCs w:val="32"/>
        </w:rPr>
        <w:t>+</w:t>
      </w:r>
      <w:r w:rsidRPr="00C6558F">
        <w:rPr>
          <w:rFonts w:ascii="仿宋_GB2312" w:eastAsia="仿宋_GB2312" w:hint="eastAsia"/>
          <w:sz w:val="32"/>
          <w:szCs w:val="32"/>
        </w:rPr>
        <w:t>意外）（以下简称“本活动”）实施细则》。</w:t>
      </w:r>
    </w:p>
    <w:p w:rsidR="00B6495B" w:rsidRPr="007A40E7" w:rsidRDefault="00B6495B" w:rsidP="00BD6EFF">
      <w:pPr>
        <w:spacing w:line="560" w:lineRule="exact"/>
        <w:ind w:firstLineChars="200" w:firstLine="643"/>
        <w:rPr>
          <w:rFonts w:ascii="仿宋_GB2312" w:eastAsia="仿宋_GB2312"/>
          <w:b/>
          <w:sz w:val="32"/>
          <w:szCs w:val="32"/>
        </w:rPr>
      </w:pPr>
      <w:r w:rsidRPr="007A40E7">
        <w:rPr>
          <w:rFonts w:ascii="仿宋_GB2312" w:eastAsia="仿宋_GB2312" w:hint="eastAsia"/>
          <w:b/>
          <w:sz w:val="32"/>
          <w:szCs w:val="32"/>
        </w:rPr>
        <w:t>第一条</w:t>
      </w:r>
      <w:r w:rsidRPr="007A40E7">
        <w:rPr>
          <w:rFonts w:ascii="仿宋_GB2312" w:eastAsia="仿宋_GB2312"/>
          <w:b/>
          <w:sz w:val="32"/>
          <w:szCs w:val="32"/>
        </w:rPr>
        <w:t xml:space="preserve">  </w:t>
      </w:r>
      <w:r w:rsidRPr="007A40E7">
        <w:rPr>
          <w:rFonts w:ascii="仿宋_GB2312" w:eastAsia="仿宋_GB2312" w:hint="eastAsia"/>
          <w:b/>
          <w:sz w:val="32"/>
          <w:szCs w:val="32"/>
        </w:rPr>
        <w:t>活动的基本内容</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hint="eastAsia"/>
          <w:sz w:val="32"/>
          <w:szCs w:val="32"/>
        </w:rPr>
        <w:t>参加本活动后，在互助保障有效期内会员因病住院治疗（含急诊留观并收入住院治疗的）、门诊特定项目治疗及门诊慢性病治疗时，根据当地基本医疗保险规定的医疗费用自付部分；或者会员因意外事故、烧烫伤导致身故、残疾时，会员可按照本活动有关规定领取互助金，用于缓解会员家庭经济困难。</w:t>
      </w:r>
    </w:p>
    <w:p w:rsidR="00B6495B" w:rsidRPr="007A40E7" w:rsidRDefault="00B6495B" w:rsidP="00BD6EFF">
      <w:pPr>
        <w:spacing w:line="560" w:lineRule="exact"/>
        <w:ind w:firstLineChars="200" w:firstLine="643"/>
        <w:rPr>
          <w:rFonts w:ascii="仿宋_GB2312" w:eastAsia="仿宋_GB2312"/>
          <w:b/>
          <w:sz w:val="32"/>
          <w:szCs w:val="32"/>
        </w:rPr>
      </w:pPr>
      <w:r w:rsidRPr="007A40E7">
        <w:rPr>
          <w:rFonts w:ascii="仿宋_GB2312" w:eastAsia="仿宋_GB2312" w:hint="eastAsia"/>
          <w:b/>
          <w:sz w:val="32"/>
          <w:szCs w:val="32"/>
        </w:rPr>
        <w:t>第二条</w:t>
      </w:r>
      <w:r w:rsidRPr="007A40E7">
        <w:rPr>
          <w:rFonts w:ascii="仿宋_GB2312" w:eastAsia="仿宋_GB2312"/>
          <w:b/>
          <w:sz w:val="32"/>
          <w:szCs w:val="32"/>
        </w:rPr>
        <w:t xml:space="preserve"> </w:t>
      </w:r>
      <w:r w:rsidRPr="007A40E7">
        <w:rPr>
          <w:rFonts w:ascii="仿宋_GB2312" w:eastAsia="仿宋_GB2312" w:hint="eastAsia"/>
          <w:b/>
          <w:sz w:val="32"/>
          <w:szCs w:val="32"/>
        </w:rPr>
        <w:t>参加本活动的条件和办法</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hint="eastAsia"/>
          <w:sz w:val="32"/>
          <w:szCs w:val="32"/>
        </w:rPr>
        <w:t>凡身体健康，能够正常参加所在单位工作，属于城镇职工基本医疗保险保障范围内</w:t>
      </w:r>
      <w:r w:rsidRPr="00C6558F">
        <w:rPr>
          <w:rFonts w:ascii="仿宋_GB2312" w:eastAsia="仿宋_GB2312"/>
          <w:sz w:val="32"/>
          <w:szCs w:val="32"/>
        </w:rPr>
        <w:t>16</w:t>
      </w:r>
      <w:r w:rsidRPr="00C6558F">
        <w:rPr>
          <w:rFonts w:ascii="仿宋_GB2312" w:eastAsia="仿宋_GB2312" w:hint="eastAsia"/>
          <w:sz w:val="32"/>
          <w:szCs w:val="32"/>
        </w:rPr>
        <w:t>至</w:t>
      </w:r>
      <w:r w:rsidRPr="00C6558F">
        <w:rPr>
          <w:rFonts w:ascii="仿宋_GB2312" w:eastAsia="仿宋_GB2312"/>
          <w:sz w:val="32"/>
          <w:szCs w:val="32"/>
        </w:rPr>
        <w:t>60</w:t>
      </w:r>
      <w:r w:rsidRPr="00C6558F">
        <w:rPr>
          <w:rFonts w:ascii="仿宋_GB2312" w:eastAsia="仿宋_GB2312" w:hint="eastAsia"/>
          <w:sz w:val="32"/>
          <w:szCs w:val="32"/>
        </w:rPr>
        <w:t>周岁的在职职工，都可以通过其所在单位的工会向中国职工保险互助会（以下简称“本会”）陕西省办事处（以下简称“办事处”）申请参加本活动，成为本会会员。</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hint="eastAsia"/>
          <w:sz w:val="32"/>
          <w:szCs w:val="32"/>
        </w:rPr>
        <w:t>为保证会员享有公平的权益，本会只接受由基层工会统一组织职工参加本活动。参加本活动的职工不得少于全体职工的</w:t>
      </w:r>
      <w:r w:rsidRPr="00C6558F">
        <w:rPr>
          <w:rFonts w:ascii="仿宋_GB2312" w:eastAsia="仿宋_GB2312"/>
          <w:sz w:val="32"/>
          <w:szCs w:val="32"/>
        </w:rPr>
        <w:t>80%</w:t>
      </w:r>
      <w:r w:rsidRPr="00C6558F">
        <w:rPr>
          <w:rFonts w:ascii="仿宋_GB2312" w:eastAsia="仿宋_GB2312" w:hint="eastAsia"/>
          <w:sz w:val="32"/>
          <w:szCs w:val="32"/>
        </w:rPr>
        <w:t>；</w:t>
      </w:r>
      <w:r w:rsidRPr="00C6558F">
        <w:rPr>
          <w:rFonts w:ascii="仿宋_GB2312" w:eastAsia="仿宋_GB2312"/>
          <w:sz w:val="32"/>
          <w:szCs w:val="32"/>
        </w:rPr>
        <w:t>100</w:t>
      </w:r>
      <w:r w:rsidRPr="00C6558F">
        <w:rPr>
          <w:rFonts w:ascii="仿宋_GB2312" w:eastAsia="仿宋_GB2312" w:hint="eastAsia"/>
          <w:sz w:val="32"/>
          <w:szCs w:val="32"/>
        </w:rPr>
        <w:t>人以下的单位要全体参加。</w:t>
      </w:r>
    </w:p>
    <w:p w:rsidR="00B6495B" w:rsidRPr="007A40E7" w:rsidRDefault="00B6495B" w:rsidP="00BD6EFF">
      <w:pPr>
        <w:spacing w:line="560" w:lineRule="exact"/>
        <w:ind w:firstLineChars="200" w:firstLine="643"/>
        <w:rPr>
          <w:rFonts w:ascii="仿宋_GB2312" w:eastAsia="仿宋_GB2312"/>
          <w:b/>
          <w:sz w:val="32"/>
          <w:szCs w:val="32"/>
        </w:rPr>
      </w:pPr>
      <w:r w:rsidRPr="007A40E7">
        <w:rPr>
          <w:rFonts w:ascii="仿宋_GB2312" w:eastAsia="仿宋_GB2312" w:hint="eastAsia"/>
          <w:b/>
          <w:sz w:val="32"/>
          <w:szCs w:val="32"/>
        </w:rPr>
        <w:t>第三条</w:t>
      </w:r>
      <w:r w:rsidRPr="007A40E7">
        <w:rPr>
          <w:rFonts w:ascii="仿宋_GB2312" w:eastAsia="仿宋_GB2312"/>
          <w:b/>
          <w:sz w:val="32"/>
          <w:szCs w:val="32"/>
        </w:rPr>
        <w:t xml:space="preserve">  </w:t>
      </w:r>
      <w:r w:rsidRPr="007A40E7">
        <w:rPr>
          <w:rFonts w:ascii="仿宋_GB2312" w:eastAsia="仿宋_GB2312" w:hint="eastAsia"/>
          <w:b/>
          <w:sz w:val="32"/>
          <w:szCs w:val="32"/>
        </w:rPr>
        <w:t>参加本活动的规定</w:t>
      </w:r>
    </w:p>
    <w:p w:rsidR="00B6495B" w:rsidRPr="00E50F5F" w:rsidRDefault="00B6495B" w:rsidP="00BD6EFF">
      <w:pPr>
        <w:spacing w:line="560" w:lineRule="exact"/>
        <w:ind w:firstLineChars="200" w:firstLine="624"/>
        <w:rPr>
          <w:rFonts w:ascii="仿宋_GB2312" w:eastAsia="仿宋_GB2312"/>
          <w:spacing w:val="-4"/>
          <w:sz w:val="32"/>
          <w:szCs w:val="32"/>
        </w:rPr>
      </w:pPr>
      <w:r w:rsidRPr="00E50F5F">
        <w:rPr>
          <w:rFonts w:ascii="仿宋_GB2312" w:eastAsia="仿宋_GB2312"/>
          <w:spacing w:val="-4"/>
          <w:sz w:val="32"/>
          <w:szCs w:val="32"/>
        </w:rPr>
        <w:t>1.</w:t>
      </w:r>
      <w:r w:rsidRPr="00E50F5F">
        <w:rPr>
          <w:rFonts w:ascii="仿宋_GB2312" w:eastAsia="仿宋_GB2312" w:hint="eastAsia"/>
          <w:spacing w:val="-4"/>
          <w:sz w:val="32"/>
          <w:szCs w:val="32"/>
        </w:rPr>
        <w:t>参加本活动会费标准为每人</w:t>
      </w:r>
      <w:r w:rsidRPr="00E50F5F">
        <w:rPr>
          <w:rFonts w:ascii="仿宋_GB2312" w:eastAsia="仿宋_GB2312"/>
          <w:spacing w:val="-4"/>
          <w:sz w:val="32"/>
          <w:szCs w:val="32"/>
        </w:rPr>
        <w:t>95</w:t>
      </w:r>
      <w:r w:rsidRPr="00E50F5F">
        <w:rPr>
          <w:rFonts w:ascii="仿宋_GB2312" w:eastAsia="仿宋_GB2312" w:hint="eastAsia"/>
          <w:spacing w:val="-4"/>
          <w:sz w:val="32"/>
          <w:szCs w:val="32"/>
        </w:rPr>
        <w:t>元，交纳会费后互助保障期</w:t>
      </w:r>
      <w:r w:rsidRPr="00E50F5F">
        <w:rPr>
          <w:rFonts w:ascii="仿宋_GB2312" w:eastAsia="仿宋_GB2312" w:hint="eastAsia"/>
          <w:spacing w:val="-4"/>
          <w:sz w:val="32"/>
          <w:szCs w:val="32"/>
        </w:rPr>
        <w:lastRenderedPageBreak/>
        <w:t>在约定时间统一生效。互助保障期一经生效中途不得退出本活动。</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2.</w:t>
      </w:r>
      <w:r w:rsidRPr="00C6558F">
        <w:rPr>
          <w:rFonts w:ascii="仿宋_GB2312" w:eastAsia="仿宋_GB2312" w:hint="eastAsia"/>
          <w:sz w:val="32"/>
          <w:szCs w:val="32"/>
        </w:rPr>
        <w:t>本活动保障期为一年，期满续保另办手续。保障期满后，无论会员是否已享受互助金待遇，所交纳会费不再返还。</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3.</w:t>
      </w:r>
      <w:r w:rsidRPr="00C6558F">
        <w:rPr>
          <w:rFonts w:ascii="仿宋_GB2312" w:eastAsia="仿宋_GB2312" w:hint="eastAsia"/>
          <w:sz w:val="32"/>
          <w:szCs w:val="32"/>
        </w:rPr>
        <w:t>会员所在单位应提供参加本活动的会员名单，包括：姓名、性别、身份证号码等信息，并书面告知其是否属于本活动列明的高危行业。</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4.</w:t>
      </w:r>
      <w:r w:rsidRPr="00C6558F">
        <w:rPr>
          <w:rFonts w:ascii="仿宋_GB2312" w:eastAsia="仿宋_GB2312" w:hint="eastAsia"/>
          <w:sz w:val="32"/>
          <w:szCs w:val="32"/>
        </w:rPr>
        <w:t>在互助保障期内会员只允许参加一次本活动，超出次数视为无效。对已参加活动的单位，本年度内新增人员参加活动原则上将在下一年度本单位续保时统一办理。</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5.</w:t>
      </w:r>
      <w:r w:rsidRPr="00C6558F">
        <w:rPr>
          <w:rFonts w:ascii="仿宋_GB2312" w:eastAsia="仿宋_GB2312" w:hint="eastAsia"/>
          <w:sz w:val="32"/>
          <w:szCs w:val="32"/>
        </w:rPr>
        <w:t>参加本活动的会员在约定生效的互助保障期开始之日起，按照不同保障责任执行相应的观察期。互助保障期满后，符合参加条件的会员在</w:t>
      </w:r>
      <w:r w:rsidRPr="00C6558F">
        <w:rPr>
          <w:rFonts w:ascii="仿宋_GB2312" w:eastAsia="仿宋_GB2312"/>
          <w:sz w:val="32"/>
          <w:szCs w:val="32"/>
        </w:rPr>
        <w:t>15</w:t>
      </w:r>
      <w:r w:rsidRPr="00C6558F">
        <w:rPr>
          <w:rFonts w:ascii="仿宋_GB2312" w:eastAsia="仿宋_GB2312" w:hint="eastAsia"/>
          <w:sz w:val="32"/>
          <w:szCs w:val="32"/>
        </w:rPr>
        <w:t>日（含本数，下同）内继续参加本活动将不再受上述期限的限制，超过</w:t>
      </w:r>
      <w:r w:rsidRPr="00C6558F">
        <w:rPr>
          <w:rFonts w:ascii="仿宋_GB2312" w:eastAsia="仿宋_GB2312"/>
          <w:sz w:val="32"/>
          <w:szCs w:val="32"/>
        </w:rPr>
        <w:t>15</w:t>
      </w:r>
      <w:r w:rsidRPr="00C6558F">
        <w:rPr>
          <w:rFonts w:ascii="仿宋_GB2312" w:eastAsia="仿宋_GB2312" w:hint="eastAsia"/>
          <w:sz w:val="32"/>
          <w:szCs w:val="32"/>
        </w:rPr>
        <w:t>日后续保仍须执行观察期。</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6.</w:t>
      </w:r>
      <w:r w:rsidRPr="00C6558F">
        <w:rPr>
          <w:rFonts w:ascii="仿宋_GB2312" w:eastAsia="仿宋_GB2312" w:hint="eastAsia"/>
          <w:sz w:val="32"/>
          <w:szCs w:val="32"/>
        </w:rPr>
        <w:t>为保证会员权益公平性，对从事井下采矿、隧道施工、高空作业、山地地质勘探考察、海上勘探考察、境外劳务输出等高危险行业的职工，参加本活动在享受领取互助金同等权益时，交纳会费标准相应调高</w:t>
      </w:r>
      <w:r w:rsidRPr="00C6558F">
        <w:rPr>
          <w:rFonts w:ascii="仿宋_GB2312" w:eastAsia="仿宋_GB2312"/>
          <w:sz w:val="32"/>
          <w:szCs w:val="32"/>
        </w:rPr>
        <w:t>5</w:t>
      </w:r>
      <w:r w:rsidRPr="00C6558F">
        <w:rPr>
          <w:rFonts w:ascii="仿宋_GB2312" w:eastAsia="仿宋_GB2312" w:hint="eastAsia"/>
          <w:sz w:val="32"/>
          <w:szCs w:val="32"/>
        </w:rPr>
        <w:t>元。</w:t>
      </w:r>
    </w:p>
    <w:p w:rsidR="00B6495B" w:rsidRPr="007A40E7" w:rsidRDefault="00B6495B" w:rsidP="00BD6EFF">
      <w:pPr>
        <w:spacing w:line="560" w:lineRule="exact"/>
        <w:ind w:firstLineChars="200" w:firstLine="643"/>
        <w:rPr>
          <w:rFonts w:ascii="仿宋_GB2312" w:eastAsia="仿宋_GB2312"/>
          <w:b/>
          <w:sz w:val="32"/>
          <w:szCs w:val="32"/>
        </w:rPr>
      </w:pPr>
      <w:r w:rsidRPr="007A40E7">
        <w:rPr>
          <w:rFonts w:ascii="仿宋_GB2312" w:eastAsia="仿宋_GB2312" w:hint="eastAsia"/>
          <w:b/>
          <w:sz w:val="32"/>
          <w:szCs w:val="32"/>
        </w:rPr>
        <w:t>第四条</w:t>
      </w:r>
      <w:r w:rsidRPr="007A40E7">
        <w:rPr>
          <w:rFonts w:ascii="仿宋_GB2312" w:eastAsia="仿宋_GB2312"/>
          <w:b/>
          <w:sz w:val="32"/>
          <w:szCs w:val="32"/>
        </w:rPr>
        <w:t xml:space="preserve"> </w:t>
      </w:r>
      <w:r w:rsidRPr="007A40E7">
        <w:rPr>
          <w:rFonts w:ascii="仿宋_GB2312" w:eastAsia="仿宋_GB2312" w:hint="eastAsia"/>
          <w:b/>
          <w:sz w:val="32"/>
          <w:szCs w:val="32"/>
        </w:rPr>
        <w:t>参加本活动的待遇和相关规定</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hint="eastAsia"/>
          <w:sz w:val="32"/>
          <w:szCs w:val="32"/>
        </w:rPr>
        <w:t>一</w:t>
      </w:r>
      <w:r w:rsidRPr="00C6558F">
        <w:rPr>
          <w:rFonts w:ascii="仿宋_GB2312" w:eastAsia="仿宋_GB2312"/>
          <w:sz w:val="32"/>
          <w:szCs w:val="32"/>
        </w:rPr>
        <w:t xml:space="preserve"> </w:t>
      </w:r>
      <w:r w:rsidRPr="00C6558F">
        <w:rPr>
          <w:rFonts w:ascii="仿宋_GB2312" w:eastAsia="仿宋_GB2312" w:hint="eastAsia"/>
          <w:sz w:val="32"/>
          <w:szCs w:val="32"/>
        </w:rPr>
        <w:t>、住院医疗保障待遇和相关规定</w:t>
      </w:r>
    </w:p>
    <w:p w:rsidR="00B6495B" w:rsidRPr="00E50F5F" w:rsidRDefault="00B6495B" w:rsidP="00BD6EFF">
      <w:pPr>
        <w:spacing w:line="560" w:lineRule="exact"/>
        <w:ind w:firstLineChars="200" w:firstLine="624"/>
        <w:rPr>
          <w:rFonts w:ascii="仿宋_GB2312" w:eastAsia="仿宋_GB2312"/>
          <w:spacing w:val="-4"/>
          <w:sz w:val="32"/>
          <w:szCs w:val="32"/>
        </w:rPr>
      </w:pPr>
      <w:r w:rsidRPr="00E50F5F">
        <w:rPr>
          <w:rFonts w:ascii="仿宋_GB2312" w:eastAsia="仿宋_GB2312"/>
          <w:spacing w:val="-4"/>
          <w:sz w:val="32"/>
          <w:szCs w:val="32"/>
        </w:rPr>
        <w:t>1.</w:t>
      </w:r>
      <w:r w:rsidRPr="00E50F5F">
        <w:rPr>
          <w:rFonts w:ascii="仿宋_GB2312" w:eastAsia="仿宋_GB2312" w:hint="eastAsia"/>
          <w:spacing w:val="-4"/>
          <w:sz w:val="32"/>
          <w:szCs w:val="32"/>
        </w:rPr>
        <w:t>会员因病住院治疗（含急诊留观并收入住院治疗的，且其住院前留观治疗费用并入住院费用的），在基本医疗保险统筹基金支付范围内（指起付标准以上至最高支付限额以内），城镇职工基本医疗保险统筹基金报销后，按照个人自付部分的医疗费（最高不超过统筹基金报销额的</w:t>
      </w:r>
      <w:r w:rsidRPr="00E50F5F">
        <w:rPr>
          <w:rFonts w:ascii="仿宋_GB2312" w:eastAsia="仿宋_GB2312"/>
          <w:spacing w:val="-4"/>
          <w:sz w:val="32"/>
          <w:szCs w:val="32"/>
        </w:rPr>
        <w:t>20%</w:t>
      </w:r>
      <w:r w:rsidRPr="00E50F5F">
        <w:rPr>
          <w:rFonts w:ascii="仿宋_GB2312" w:eastAsia="仿宋_GB2312" w:hint="eastAsia"/>
          <w:spacing w:val="-4"/>
          <w:sz w:val="32"/>
          <w:szCs w:val="32"/>
        </w:rPr>
        <w:t>）的</w:t>
      </w:r>
      <w:r w:rsidRPr="00E50F5F">
        <w:rPr>
          <w:rFonts w:ascii="仿宋_GB2312" w:eastAsia="仿宋_GB2312"/>
          <w:spacing w:val="-4"/>
          <w:sz w:val="32"/>
          <w:szCs w:val="32"/>
        </w:rPr>
        <w:t>70%</w:t>
      </w:r>
      <w:r w:rsidRPr="00E50F5F">
        <w:rPr>
          <w:rFonts w:ascii="仿宋_GB2312" w:eastAsia="仿宋_GB2312" w:hint="eastAsia"/>
          <w:spacing w:val="-4"/>
          <w:sz w:val="32"/>
          <w:szCs w:val="32"/>
        </w:rPr>
        <w:t>领取住院医疗互助金。</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lastRenderedPageBreak/>
        <w:t>2.</w:t>
      </w:r>
      <w:r w:rsidRPr="00C6558F">
        <w:rPr>
          <w:rFonts w:ascii="仿宋_GB2312" w:eastAsia="仿宋_GB2312" w:hint="eastAsia"/>
          <w:sz w:val="32"/>
          <w:szCs w:val="32"/>
        </w:rPr>
        <w:t>会员因门诊特定项目治疗或门诊慢性病治疗的，并经当地基本医疗保险主管机构批准的，城镇职工基本医疗保险统筹基金范围内报销后，按照个人自付部分的医疗费（最高不超过基本医疗统筹基金报销额的</w:t>
      </w:r>
      <w:r w:rsidRPr="00C6558F">
        <w:rPr>
          <w:rFonts w:ascii="仿宋_GB2312" w:eastAsia="仿宋_GB2312"/>
          <w:sz w:val="32"/>
          <w:szCs w:val="32"/>
        </w:rPr>
        <w:t>20%</w:t>
      </w:r>
      <w:r w:rsidRPr="00C6558F">
        <w:rPr>
          <w:rFonts w:ascii="仿宋_GB2312" w:eastAsia="仿宋_GB2312" w:hint="eastAsia"/>
          <w:sz w:val="32"/>
          <w:szCs w:val="32"/>
        </w:rPr>
        <w:t>）的</w:t>
      </w:r>
      <w:r w:rsidRPr="00C6558F">
        <w:rPr>
          <w:rFonts w:ascii="仿宋_GB2312" w:eastAsia="仿宋_GB2312"/>
          <w:sz w:val="32"/>
          <w:szCs w:val="32"/>
        </w:rPr>
        <w:t>50%</w:t>
      </w:r>
      <w:r w:rsidRPr="00C6558F">
        <w:rPr>
          <w:rFonts w:ascii="仿宋_GB2312" w:eastAsia="仿宋_GB2312" w:hint="eastAsia"/>
          <w:sz w:val="32"/>
          <w:szCs w:val="32"/>
        </w:rPr>
        <w:t>领取门诊特病互助金。</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3.</w:t>
      </w:r>
      <w:r w:rsidRPr="00C6558F">
        <w:rPr>
          <w:rFonts w:ascii="仿宋_GB2312" w:eastAsia="仿宋_GB2312" w:hint="eastAsia"/>
          <w:sz w:val="32"/>
          <w:szCs w:val="32"/>
        </w:rPr>
        <w:t>根据当地基本医疗保险实施方案中城镇职工大额医疗补助（或称：重大疾病补助）的相关规定，对于超过当地基本医疗统筹基金最高支付限额以上，在大额医疗补助金支付范围之内，会员可以按照基本医疗保险报销范围规定的职工自付部分医疗费的</w:t>
      </w:r>
      <w:r w:rsidRPr="00C6558F">
        <w:rPr>
          <w:rFonts w:ascii="仿宋_GB2312" w:eastAsia="仿宋_GB2312"/>
          <w:sz w:val="32"/>
          <w:szCs w:val="32"/>
        </w:rPr>
        <w:t>60</w:t>
      </w:r>
      <w:r w:rsidRPr="00C6558F">
        <w:rPr>
          <w:rFonts w:ascii="仿宋_GB2312" w:eastAsia="仿宋_GB2312" w:hint="eastAsia"/>
          <w:sz w:val="32"/>
          <w:szCs w:val="32"/>
        </w:rPr>
        <w:t>％领取互助金，最高不超过</w:t>
      </w:r>
      <w:r w:rsidRPr="00C6558F">
        <w:rPr>
          <w:rFonts w:ascii="仿宋_GB2312" w:eastAsia="仿宋_GB2312"/>
          <w:sz w:val="32"/>
          <w:szCs w:val="32"/>
        </w:rPr>
        <w:t>5000</w:t>
      </w:r>
      <w:r w:rsidRPr="00C6558F">
        <w:rPr>
          <w:rFonts w:ascii="仿宋_GB2312" w:eastAsia="仿宋_GB2312" w:hint="eastAsia"/>
          <w:sz w:val="32"/>
          <w:szCs w:val="32"/>
        </w:rPr>
        <w:t>元。</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4.</w:t>
      </w:r>
      <w:r w:rsidRPr="00C6558F">
        <w:rPr>
          <w:rFonts w:ascii="仿宋_GB2312" w:eastAsia="仿宋_GB2312" w:hint="eastAsia"/>
          <w:sz w:val="32"/>
          <w:szCs w:val="32"/>
        </w:rPr>
        <w:t>会员经当地基本医疗保险主管机构批准转外地治疗的，在申请本活动第四条第一款</w:t>
      </w:r>
      <w:r w:rsidRPr="00C6558F">
        <w:rPr>
          <w:rFonts w:ascii="仿宋_GB2312" w:eastAsia="仿宋_GB2312"/>
          <w:sz w:val="32"/>
          <w:szCs w:val="32"/>
        </w:rPr>
        <w:t>1</w:t>
      </w:r>
      <w:r w:rsidRPr="00C6558F">
        <w:rPr>
          <w:rFonts w:ascii="仿宋_GB2312" w:eastAsia="仿宋_GB2312"/>
          <w:sz w:val="32"/>
          <w:szCs w:val="32"/>
        </w:rPr>
        <w:t>—</w:t>
      </w:r>
      <w:r w:rsidRPr="00C6558F">
        <w:rPr>
          <w:rFonts w:ascii="仿宋_GB2312" w:eastAsia="仿宋_GB2312"/>
          <w:sz w:val="32"/>
          <w:szCs w:val="32"/>
        </w:rPr>
        <w:t>3</w:t>
      </w:r>
      <w:r w:rsidRPr="00C6558F">
        <w:rPr>
          <w:rFonts w:ascii="仿宋_GB2312" w:eastAsia="仿宋_GB2312" w:hint="eastAsia"/>
          <w:sz w:val="32"/>
          <w:szCs w:val="32"/>
        </w:rPr>
        <w:t>条所列各项住院医疗互助金时，应在本活动规定的互助金领取标准基础上扣减</w:t>
      </w:r>
      <w:r w:rsidRPr="00C6558F">
        <w:rPr>
          <w:rFonts w:ascii="仿宋_GB2312" w:eastAsia="仿宋_GB2312"/>
          <w:sz w:val="32"/>
          <w:szCs w:val="32"/>
        </w:rPr>
        <w:t>10</w:t>
      </w:r>
      <w:r w:rsidRPr="00C6558F">
        <w:rPr>
          <w:rFonts w:ascii="仿宋_GB2312" w:eastAsia="仿宋_GB2312" w:hint="eastAsia"/>
          <w:sz w:val="32"/>
          <w:szCs w:val="32"/>
        </w:rPr>
        <w:t>个百分点，即基本医疗互助金领取标准为</w:t>
      </w:r>
      <w:r w:rsidRPr="00C6558F">
        <w:rPr>
          <w:rFonts w:ascii="仿宋_GB2312" w:eastAsia="仿宋_GB2312"/>
          <w:sz w:val="32"/>
          <w:szCs w:val="32"/>
        </w:rPr>
        <w:t>60%</w:t>
      </w:r>
      <w:r w:rsidRPr="00C6558F">
        <w:rPr>
          <w:rFonts w:ascii="仿宋_GB2312" w:eastAsia="仿宋_GB2312" w:hint="eastAsia"/>
          <w:sz w:val="32"/>
          <w:szCs w:val="32"/>
        </w:rPr>
        <w:t>，门诊特病互助金领取标准为</w:t>
      </w:r>
      <w:r w:rsidRPr="00C6558F">
        <w:rPr>
          <w:rFonts w:ascii="仿宋_GB2312" w:eastAsia="仿宋_GB2312"/>
          <w:sz w:val="32"/>
          <w:szCs w:val="32"/>
        </w:rPr>
        <w:t>40%</w:t>
      </w:r>
      <w:r w:rsidRPr="00C6558F">
        <w:rPr>
          <w:rFonts w:ascii="仿宋_GB2312" w:eastAsia="仿宋_GB2312" w:hint="eastAsia"/>
          <w:sz w:val="32"/>
          <w:szCs w:val="32"/>
        </w:rPr>
        <w:t>，大额补助互助金领取标准为</w:t>
      </w:r>
      <w:r w:rsidRPr="00C6558F">
        <w:rPr>
          <w:rFonts w:ascii="仿宋_GB2312" w:eastAsia="仿宋_GB2312"/>
          <w:sz w:val="32"/>
          <w:szCs w:val="32"/>
        </w:rPr>
        <w:t>50%</w:t>
      </w:r>
      <w:r w:rsidRPr="00C6558F">
        <w:rPr>
          <w:rFonts w:ascii="仿宋_GB2312" w:eastAsia="仿宋_GB2312" w:hint="eastAsia"/>
          <w:sz w:val="32"/>
          <w:szCs w:val="32"/>
        </w:rPr>
        <w:t>；</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5.</w:t>
      </w:r>
      <w:r w:rsidRPr="00C6558F">
        <w:rPr>
          <w:rFonts w:ascii="仿宋_GB2312" w:eastAsia="仿宋_GB2312" w:hint="eastAsia"/>
          <w:sz w:val="32"/>
          <w:szCs w:val="32"/>
        </w:rPr>
        <w:t>首次参加本活动的会员在互助保障期生效</w:t>
      </w:r>
      <w:r w:rsidRPr="00C6558F">
        <w:rPr>
          <w:rFonts w:ascii="仿宋_GB2312" w:eastAsia="仿宋_GB2312"/>
          <w:sz w:val="32"/>
          <w:szCs w:val="32"/>
        </w:rPr>
        <w:t>30</w:t>
      </w:r>
      <w:r w:rsidRPr="00C6558F">
        <w:rPr>
          <w:rFonts w:ascii="仿宋_GB2312" w:eastAsia="仿宋_GB2312" w:hint="eastAsia"/>
          <w:sz w:val="32"/>
          <w:szCs w:val="32"/>
        </w:rPr>
        <w:t>日（含本数）内因病住院治疗的，不享受领取互助金待遇。会员参加本活动后在</w:t>
      </w:r>
      <w:r w:rsidRPr="00C6558F">
        <w:rPr>
          <w:rFonts w:ascii="仿宋_GB2312" w:eastAsia="仿宋_GB2312"/>
          <w:sz w:val="32"/>
          <w:szCs w:val="32"/>
        </w:rPr>
        <w:t>30</w:t>
      </w:r>
      <w:r w:rsidRPr="00C6558F">
        <w:rPr>
          <w:rFonts w:ascii="仿宋_GB2312" w:eastAsia="仿宋_GB2312" w:hint="eastAsia"/>
          <w:sz w:val="32"/>
          <w:szCs w:val="32"/>
        </w:rPr>
        <w:t>日观察期内住院治疗，并且出院日期已超过本活动规定的</w:t>
      </w:r>
      <w:r w:rsidRPr="00C6558F">
        <w:rPr>
          <w:rFonts w:ascii="仿宋_GB2312" w:eastAsia="仿宋_GB2312"/>
          <w:sz w:val="32"/>
          <w:szCs w:val="32"/>
        </w:rPr>
        <w:t>30</w:t>
      </w:r>
      <w:r w:rsidRPr="00C6558F">
        <w:rPr>
          <w:rFonts w:ascii="仿宋_GB2312" w:eastAsia="仿宋_GB2312" w:hint="eastAsia"/>
          <w:sz w:val="32"/>
          <w:szCs w:val="32"/>
        </w:rPr>
        <w:t>日观察期时，会员可以按照观察期后实际住院治疗天数占此次住院治疗的总天数的比例计算会员个人自付部分的费用，按照第四条第一款的有关规定领取互助金；</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6.</w:t>
      </w:r>
      <w:r w:rsidRPr="00C6558F">
        <w:rPr>
          <w:rFonts w:ascii="仿宋_GB2312" w:eastAsia="仿宋_GB2312" w:hint="eastAsia"/>
          <w:sz w:val="32"/>
          <w:szCs w:val="32"/>
        </w:rPr>
        <w:t>会员因病住院治疗，在出院之前互助保障期满，且没有继续参加本活动的，按照会员互助保障有效期内实际住院治疗天数占此次住院治疗的总天数的比例计算会员个人自付部分的费用，按照第四条第一款的有关规定领取互助金。</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hint="eastAsia"/>
          <w:sz w:val="32"/>
          <w:szCs w:val="32"/>
        </w:rPr>
        <w:lastRenderedPageBreak/>
        <w:t>二、意外伤害保障待遇和相关规定</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1.</w:t>
      </w:r>
      <w:r w:rsidRPr="00C6558F">
        <w:rPr>
          <w:rFonts w:ascii="仿宋_GB2312" w:eastAsia="仿宋_GB2312" w:hint="eastAsia"/>
          <w:sz w:val="32"/>
          <w:szCs w:val="32"/>
        </w:rPr>
        <w:t>会员因意外事故、烧烫伤导致残疾时，按照不同伤残程度最高可以领取伤残互助金</w:t>
      </w:r>
      <w:r w:rsidRPr="00C6558F">
        <w:rPr>
          <w:rFonts w:ascii="仿宋_GB2312" w:eastAsia="仿宋_GB2312"/>
          <w:sz w:val="32"/>
          <w:szCs w:val="32"/>
        </w:rPr>
        <w:t>20,000</w:t>
      </w:r>
      <w:r w:rsidRPr="00C6558F">
        <w:rPr>
          <w:rFonts w:ascii="仿宋_GB2312" w:eastAsia="仿宋_GB2312" w:hint="eastAsia"/>
          <w:sz w:val="32"/>
          <w:szCs w:val="32"/>
        </w:rPr>
        <w:t>元；如果会员自遭受意外伤害之日起</w:t>
      </w:r>
      <w:r w:rsidRPr="00C6558F">
        <w:rPr>
          <w:rFonts w:ascii="仿宋_GB2312" w:eastAsia="仿宋_GB2312"/>
          <w:sz w:val="32"/>
          <w:szCs w:val="32"/>
        </w:rPr>
        <w:t>180</w:t>
      </w:r>
      <w:r w:rsidRPr="00C6558F">
        <w:rPr>
          <w:rFonts w:ascii="仿宋_GB2312" w:eastAsia="仿宋_GB2312" w:hint="eastAsia"/>
          <w:sz w:val="32"/>
          <w:szCs w:val="32"/>
        </w:rPr>
        <w:t>日治疗仍未结束，则按照第</w:t>
      </w:r>
      <w:r w:rsidRPr="00C6558F">
        <w:rPr>
          <w:rFonts w:ascii="仿宋_GB2312" w:eastAsia="仿宋_GB2312"/>
          <w:sz w:val="32"/>
          <w:szCs w:val="32"/>
        </w:rPr>
        <w:t>180</w:t>
      </w:r>
      <w:r w:rsidRPr="00C6558F">
        <w:rPr>
          <w:rFonts w:ascii="仿宋_GB2312" w:eastAsia="仿宋_GB2312" w:hint="eastAsia"/>
          <w:sz w:val="32"/>
          <w:szCs w:val="32"/>
        </w:rPr>
        <w:t>日的身体伤残状况领取伤残互助金。会员因意外事故、烧烫伤导致身故时，或者自遭受意外伤害之日起</w:t>
      </w:r>
      <w:r w:rsidRPr="00C6558F">
        <w:rPr>
          <w:rFonts w:ascii="仿宋_GB2312" w:eastAsia="仿宋_GB2312"/>
          <w:sz w:val="32"/>
          <w:szCs w:val="32"/>
        </w:rPr>
        <w:t>180</w:t>
      </w:r>
      <w:r w:rsidRPr="00C6558F">
        <w:rPr>
          <w:rFonts w:ascii="仿宋_GB2312" w:eastAsia="仿宋_GB2312" w:hint="eastAsia"/>
          <w:sz w:val="32"/>
          <w:szCs w:val="32"/>
        </w:rPr>
        <w:t>日内因同一原因身故，其家属一次性领取身故互助金</w:t>
      </w:r>
      <w:r w:rsidRPr="00C6558F">
        <w:rPr>
          <w:rFonts w:ascii="仿宋_GB2312" w:eastAsia="仿宋_GB2312"/>
          <w:sz w:val="32"/>
          <w:szCs w:val="32"/>
        </w:rPr>
        <w:t>30,000</w:t>
      </w:r>
      <w:r w:rsidRPr="00C6558F">
        <w:rPr>
          <w:rFonts w:ascii="仿宋_GB2312" w:eastAsia="仿宋_GB2312" w:hint="eastAsia"/>
          <w:sz w:val="32"/>
          <w:szCs w:val="32"/>
        </w:rPr>
        <w:t>元；</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2.</w:t>
      </w:r>
      <w:r w:rsidRPr="00C6558F">
        <w:rPr>
          <w:rFonts w:ascii="仿宋_GB2312" w:eastAsia="仿宋_GB2312" w:hint="eastAsia"/>
          <w:sz w:val="32"/>
          <w:szCs w:val="32"/>
        </w:rPr>
        <w:t>会员在因病住院期间发生意外事故、烧烫伤导致残疾时，按照不同伤残程度最高可以领取伤残互助金</w:t>
      </w:r>
      <w:r w:rsidRPr="00C6558F">
        <w:rPr>
          <w:rFonts w:ascii="仿宋_GB2312" w:eastAsia="仿宋_GB2312"/>
          <w:sz w:val="32"/>
          <w:szCs w:val="32"/>
        </w:rPr>
        <w:t>30,000</w:t>
      </w:r>
      <w:r w:rsidRPr="00C6558F">
        <w:rPr>
          <w:rFonts w:ascii="仿宋_GB2312" w:eastAsia="仿宋_GB2312" w:hint="eastAsia"/>
          <w:sz w:val="32"/>
          <w:szCs w:val="32"/>
        </w:rPr>
        <w:t>元；如果会员自遭受意外伤害之日起</w:t>
      </w:r>
      <w:r w:rsidRPr="00C6558F">
        <w:rPr>
          <w:rFonts w:ascii="仿宋_GB2312" w:eastAsia="仿宋_GB2312"/>
          <w:sz w:val="32"/>
          <w:szCs w:val="32"/>
        </w:rPr>
        <w:t>180</w:t>
      </w:r>
      <w:r w:rsidRPr="00C6558F">
        <w:rPr>
          <w:rFonts w:ascii="仿宋_GB2312" w:eastAsia="仿宋_GB2312" w:hint="eastAsia"/>
          <w:sz w:val="32"/>
          <w:szCs w:val="32"/>
        </w:rPr>
        <w:t>日治疗仍未结束，则按照第</w:t>
      </w:r>
      <w:r w:rsidRPr="00C6558F">
        <w:rPr>
          <w:rFonts w:ascii="仿宋_GB2312" w:eastAsia="仿宋_GB2312"/>
          <w:sz w:val="32"/>
          <w:szCs w:val="32"/>
        </w:rPr>
        <w:t>180</w:t>
      </w:r>
      <w:r w:rsidRPr="00C6558F">
        <w:rPr>
          <w:rFonts w:ascii="仿宋_GB2312" w:eastAsia="仿宋_GB2312" w:hint="eastAsia"/>
          <w:sz w:val="32"/>
          <w:szCs w:val="32"/>
        </w:rPr>
        <w:t>日的身体伤残状况领取伤残互助金。会员因病住院期间发生意外事故、烧烫伤导致身故时，或者自自遭受意外伤害之日起</w:t>
      </w:r>
      <w:r w:rsidRPr="00C6558F">
        <w:rPr>
          <w:rFonts w:ascii="仿宋_GB2312" w:eastAsia="仿宋_GB2312"/>
          <w:sz w:val="32"/>
          <w:szCs w:val="32"/>
        </w:rPr>
        <w:t>180</w:t>
      </w:r>
      <w:r w:rsidRPr="00C6558F">
        <w:rPr>
          <w:rFonts w:ascii="仿宋_GB2312" w:eastAsia="仿宋_GB2312" w:hint="eastAsia"/>
          <w:sz w:val="32"/>
          <w:szCs w:val="32"/>
        </w:rPr>
        <w:t>日内因同一原因身故，其家属一次性领取身故互助金</w:t>
      </w:r>
      <w:r w:rsidRPr="00C6558F">
        <w:rPr>
          <w:rFonts w:ascii="仿宋_GB2312" w:eastAsia="仿宋_GB2312"/>
          <w:sz w:val="32"/>
          <w:szCs w:val="32"/>
        </w:rPr>
        <w:t>50,000</w:t>
      </w:r>
      <w:r w:rsidRPr="00C6558F">
        <w:rPr>
          <w:rFonts w:ascii="仿宋_GB2312" w:eastAsia="仿宋_GB2312" w:hint="eastAsia"/>
          <w:sz w:val="32"/>
          <w:szCs w:val="32"/>
        </w:rPr>
        <w:t>元；</w:t>
      </w:r>
    </w:p>
    <w:p w:rsidR="00B6495B" w:rsidRPr="00E50F5F" w:rsidRDefault="00B6495B" w:rsidP="00BD6EFF">
      <w:pPr>
        <w:spacing w:line="560" w:lineRule="exact"/>
        <w:ind w:firstLineChars="200" w:firstLine="624"/>
        <w:rPr>
          <w:rFonts w:ascii="仿宋_GB2312" w:eastAsia="仿宋_GB2312"/>
          <w:spacing w:val="-4"/>
          <w:sz w:val="32"/>
          <w:szCs w:val="32"/>
        </w:rPr>
      </w:pPr>
      <w:r w:rsidRPr="00E50F5F">
        <w:rPr>
          <w:rFonts w:ascii="仿宋_GB2312" w:eastAsia="仿宋_GB2312"/>
          <w:spacing w:val="-4"/>
          <w:sz w:val="32"/>
          <w:szCs w:val="32"/>
        </w:rPr>
        <w:t>3.</w:t>
      </w:r>
      <w:r w:rsidRPr="00E50F5F">
        <w:rPr>
          <w:rFonts w:ascii="仿宋_GB2312" w:eastAsia="仿宋_GB2312" w:hint="eastAsia"/>
          <w:spacing w:val="-4"/>
          <w:sz w:val="32"/>
          <w:szCs w:val="32"/>
        </w:rPr>
        <w:t>会员因意外事故、烧烫伤领取伤残互助金后，在互助保障期内继续享受意外伤害保障待遇。在同一互助保障期内，会员发生一次或多次意外事故、烧烫伤，其领取的伤残互助金累计不超过</w:t>
      </w:r>
      <w:r w:rsidRPr="00E50F5F">
        <w:rPr>
          <w:rFonts w:ascii="仿宋_GB2312" w:eastAsia="仿宋_GB2312"/>
          <w:spacing w:val="-4"/>
          <w:sz w:val="32"/>
          <w:szCs w:val="32"/>
        </w:rPr>
        <w:t>30,000</w:t>
      </w:r>
      <w:r w:rsidRPr="00E50F5F">
        <w:rPr>
          <w:rFonts w:ascii="仿宋_GB2312" w:eastAsia="仿宋_GB2312" w:hint="eastAsia"/>
          <w:spacing w:val="-4"/>
          <w:sz w:val="32"/>
          <w:szCs w:val="32"/>
        </w:rPr>
        <w:t>元（住院期间发生意外伤害另行计算，累计限额</w:t>
      </w:r>
      <w:r w:rsidRPr="00E50F5F">
        <w:rPr>
          <w:rFonts w:ascii="仿宋_GB2312" w:eastAsia="仿宋_GB2312"/>
          <w:spacing w:val="-4"/>
          <w:sz w:val="32"/>
          <w:szCs w:val="32"/>
        </w:rPr>
        <w:t>50,000</w:t>
      </w:r>
      <w:r w:rsidRPr="00E50F5F">
        <w:rPr>
          <w:rFonts w:ascii="仿宋_GB2312" w:eastAsia="仿宋_GB2312" w:hint="eastAsia"/>
          <w:spacing w:val="-4"/>
          <w:sz w:val="32"/>
          <w:szCs w:val="32"/>
        </w:rPr>
        <w:t>元）；</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4.</w:t>
      </w:r>
      <w:r w:rsidRPr="00C6558F">
        <w:rPr>
          <w:rFonts w:ascii="仿宋_GB2312" w:eastAsia="仿宋_GB2312" w:hint="eastAsia"/>
          <w:sz w:val="32"/>
          <w:szCs w:val="32"/>
        </w:rPr>
        <w:t>参加本活动属于列明高危险行业的职工必须事先声明，否则在会员因意外事故、烧烫伤导致残疾或身故时，将按照规定互助金支付金额的</w:t>
      </w:r>
      <w:r w:rsidRPr="00C6558F">
        <w:rPr>
          <w:rFonts w:ascii="仿宋_GB2312" w:eastAsia="仿宋_GB2312"/>
          <w:sz w:val="32"/>
          <w:szCs w:val="32"/>
        </w:rPr>
        <w:t>85%</w:t>
      </w:r>
      <w:r w:rsidRPr="00C6558F">
        <w:rPr>
          <w:rFonts w:ascii="仿宋_GB2312" w:eastAsia="仿宋_GB2312" w:hint="eastAsia"/>
          <w:sz w:val="32"/>
          <w:szCs w:val="32"/>
        </w:rPr>
        <w:t>领取互助金。</w:t>
      </w:r>
    </w:p>
    <w:p w:rsidR="00B6495B" w:rsidRPr="007A40E7" w:rsidRDefault="00B6495B" w:rsidP="00BD6EFF">
      <w:pPr>
        <w:spacing w:line="560" w:lineRule="exact"/>
        <w:ind w:firstLineChars="200" w:firstLine="643"/>
        <w:rPr>
          <w:rFonts w:ascii="仿宋_GB2312" w:eastAsia="仿宋_GB2312"/>
          <w:b/>
          <w:sz w:val="32"/>
          <w:szCs w:val="32"/>
        </w:rPr>
      </w:pPr>
      <w:r w:rsidRPr="007A40E7">
        <w:rPr>
          <w:rFonts w:ascii="仿宋_GB2312" w:eastAsia="仿宋_GB2312" w:hint="eastAsia"/>
          <w:b/>
          <w:sz w:val="32"/>
          <w:szCs w:val="32"/>
        </w:rPr>
        <w:t>第五条</w:t>
      </w:r>
      <w:r w:rsidRPr="007A40E7">
        <w:rPr>
          <w:rFonts w:ascii="仿宋_GB2312" w:eastAsia="仿宋_GB2312"/>
          <w:b/>
          <w:sz w:val="32"/>
          <w:szCs w:val="32"/>
        </w:rPr>
        <w:t xml:space="preserve">  </w:t>
      </w:r>
      <w:r w:rsidRPr="007A40E7">
        <w:rPr>
          <w:rFonts w:ascii="仿宋_GB2312" w:eastAsia="仿宋_GB2312" w:hint="eastAsia"/>
          <w:b/>
          <w:sz w:val="32"/>
          <w:szCs w:val="32"/>
        </w:rPr>
        <w:t>下列原因，会员不享受本活动的保障待遇</w:t>
      </w:r>
      <w:r w:rsidRPr="007A40E7">
        <w:rPr>
          <w:rFonts w:ascii="仿宋_GB2312" w:eastAsia="仿宋_GB2312"/>
          <w:b/>
          <w:sz w:val="32"/>
          <w:szCs w:val="32"/>
        </w:rPr>
        <w:t>:</w:t>
      </w:r>
    </w:p>
    <w:p w:rsidR="00B6495B" w:rsidRPr="00E50F5F" w:rsidRDefault="00B6495B" w:rsidP="00BD6EFF">
      <w:pPr>
        <w:spacing w:line="560" w:lineRule="exact"/>
        <w:ind w:firstLineChars="200" w:firstLine="624"/>
        <w:rPr>
          <w:rFonts w:ascii="仿宋_GB2312" w:eastAsia="仿宋_GB2312"/>
          <w:spacing w:val="-4"/>
          <w:sz w:val="32"/>
          <w:szCs w:val="32"/>
        </w:rPr>
      </w:pPr>
      <w:r w:rsidRPr="00E50F5F">
        <w:rPr>
          <w:rFonts w:ascii="仿宋_GB2312" w:eastAsia="仿宋_GB2312" w:hint="eastAsia"/>
          <w:spacing w:val="-4"/>
          <w:sz w:val="32"/>
          <w:szCs w:val="32"/>
        </w:rPr>
        <w:t>一、发生以下情况之一的，会员不享受本活动规定的保障待遇：</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1.</w:t>
      </w:r>
      <w:r w:rsidRPr="00C6558F">
        <w:rPr>
          <w:rFonts w:ascii="仿宋_GB2312" w:eastAsia="仿宋_GB2312" w:hint="eastAsia"/>
          <w:sz w:val="32"/>
          <w:szCs w:val="32"/>
        </w:rPr>
        <w:t>战争、军事行动、暴动、恐怖活动或者其他类似的武装叛乱期间；</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lastRenderedPageBreak/>
        <w:t>2.</w:t>
      </w:r>
      <w:r w:rsidRPr="00C6558F">
        <w:rPr>
          <w:rFonts w:ascii="仿宋_GB2312" w:eastAsia="仿宋_GB2312" w:hint="eastAsia"/>
          <w:sz w:val="32"/>
          <w:szCs w:val="32"/>
        </w:rPr>
        <w:t>原子能、核能装置的污染或辐射造成的疾病；</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3.</w:t>
      </w:r>
      <w:r w:rsidRPr="00C6558F">
        <w:rPr>
          <w:rFonts w:ascii="仿宋_GB2312" w:eastAsia="仿宋_GB2312" w:hint="eastAsia"/>
          <w:sz w:val="32"/>
          <w:szCs w:val="32"/>
        </w:rPr>
        <w:t>不可抗力的自然灾害；</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4.</w:t>
      </w:r>
      <w:r w:rsidRPr="00C6558F">
        <w:rPr>
          <w:rFonts w:ascii="仿宋_GB2312" w:eastAsia="仿宋_GB2312" w:hint="eastAsia"/>
          <w:sz w:val="32"/>
          <w:szCs w:val="32"/>
        </w:rPr>
        <w:t>违法犯罪行为，从事违法、犯罪活动期间或者被依法拘留、服刑期间；</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5.</w:t>
      </w:r>
      <w:r w:rsidRPr="00C6558F">
        <w:rPr>
          <w:rFonts w:ascii="仿宋_GB2312" w:eastAsia="仿宋_GB2312" w:hint="eastAsia"/>
          <w:sz w:val="32"/>
          <w:szCs w:val="32"/>
        </w:rPr>
        <w:t>故意行为，挑衅而导致的打斗、被袭击或被谋杀；</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6.</w:t>
      </w:r>
      <w:r w:rsidRPr="00C6558F">
        <w:rPr>
          <w:rFonts w:ascii="仿宋_GB2312" w:eastAsia="仿宋_GB2312" w:hint="eastAsia"/>
          <w:sz w:val="32"/>
          <w:szCs w:val="32"/>
        </w:rPr>
        <w:t>会员或其所在单位故意隐瞒、伪造或篡改病史、病历以及其他欺骗行为；</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7.</w:t>
      </w:r>
      <w:r w:rsidRPr="00C6558F">
        <w:rPr>
          <w:rFonts w:ascii="仿宋_GB2312" w:eastAsia="仿宋_GB2312" w:hint="eastAsia"/>
          <w:sz w:val="32"/>
          <w:szCs w:val="32"/>
        </w:rPr>
        <w:t>酗酒或者受酒精、毒品、管制药品影响；</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8.</w:t>
      </w:r>
      <w:r w:rsidRPr="00C6558F">
        <w:rPr>
          <w:rFonts w:ascii="仿宋_GB2312" w:eastAsia="仿宋_GB2312" w:hint="eastAsia"/>
          <w:sz w:val="32"/>
          <w:szCs w:val="32"/>
        </w:rPr>
        <w:t>酒后驾驶、无有效驾驶执照驾驶、驾驶无有效行驶证或者驾驶与驾照不符的机动交通工具；</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9.</w:t>
      </w:r>
      <w:r w:rsidRPr="00C6558F">
        <w:rPr>
          <w:rFonts w:ascii="仿宋_GB2312" w:eastAsia="仿宋_GB2312" w:hint="eastAsia"/>
          <w:sz w:val="32"/>
          <w:szCs w:val="32"/>
        </w:rPr>
        <w:t>医疗事故导致的；</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10.</w:t>
      </w:r>
      <w:r w:rsidRPr="00C6558F">
        <w:rPr>
          <w:rFonts w:ascii="仿宋_GB2312" w:eastAsia="仿宋_GB2312" w:hint="eastAsia"/>
          <w:sz w:val="32"/>
          <w:szCs w:val="32"/>
        </w:rPr>
        <w:t>不孕不育治疗、人工受精、怀孕、分娩（含难产）、流产、堕胎、节育（含绝育）；</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11.</w:t>
      </w:r>
      <w:r w:rsidRPr="00C6558F">
        <w:rPr>
          <w:rFonts w:ascii="仿宋_GB2312" w:eastAsia="仿宋_GB2312" w:hint="eastAsia"/>
          <w:sz w:val="32"/>
          <w:szCs w:val="32"/>
        </w:rPr>
        <w:t>所有由精神科疾病导致的；</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12.</w:t>
      </w:r>
      <w:r w:rsidRPr="00C6558F">
        <w:rPr>
          <w:rFonts w:ascii="仿宋_GB2312" w:eastAsia="仿宋_GB2312" w:hint="eastAsia"/>
          <w:sz w:val="32"/>
          <w:szCs w:val="32"/>
        </w:rPr>
        <w:t>非认可的医疗机构。</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hint="eastAsia"/>
          <w:sz w:val="32"/>
          <w:szCs w:val="32"/>
        </w:rPr>
        <w:t>二、除第五条第一款外，发生以下情况之一的，会员不享受本活动住院医疗保障待遇：</w:t>
      </w:r>
    </w:p>
    <w:p w:rsidR="00B6495B" w:rsidRPr="00E50F5F" w:rsidRDefault="00B6495B" w:rsidP="00BD6EFF">
      <w:pPr>
        <w:spacing w:line="560" w:lineRule="exact"/>
        <w:ind w:firstLineChars="200" w:firstLine="624"/>
        <w:rPr>
          <w:rFonts w:ascii="仿宋_GB2312" w:eastAsia="仿宋_GB2312"/>
          <w:spacing w:val="-4"/>
          <w:sz w:val="32"/>
          <w:szCs w:val="32"/>
        </w:rPr>
      </w:pPr>
      <w:r w:rsidRPr="00E50F5F">
        <w:rPr>
          <w:rFonts w:ascii="仿宋_GB2312" w:eastAsia="仿宋_GB2312"/>
          <w:spacing w:val="-4"/>
          <w:sz w:val="32"/>
          <w:szCs w:val="32"/>
        </w:rPr>
        <w:t>1.</w:t>
      </w:r>
      <w:r w:rsidRPr="00E50F5F">
        <w:rPr>
          <w:rFonts w:ascii="仿宋_GB2312" w:eastAsia="仿宋_GB2312" w:hint="eastAsia"/>
          <w:spacing w:val="-4"/>
          <w:sz w:val="32"/>
          <w:szCs w:val="32"/>
        </w:rPr>
        <w:t>不属于当地基本医疗保险统筹基金支付范围内的个人自费医疗的费用，或不属于超过当地基本医疗统筹基金最高支付限额以上，在大额医疗补助金支付范围之内的个人自费医疗的费用；</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2.</w:t>
      </w:r>
      <w:r w:rsidRPr="00C6558F">
        <w:rPr>
          <w:rFonts w:ascii="仿宋_GB2312" w:eastAsia="仿宋_GB2312" w:hint="eastAsia"/>
          <w:sz w:val="32"/>
          <w:szCs w:val="32"/>
        </w:rPr>
        <w:t>会员参加本活动前已经因病住院治疗的；</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3.</w:t>
      </w:r>
      <w:r w:rsidRPr="00C6558F">
        <w:rPr>
          <w:rFonts w:ascii="仿宋_GB2312" w:eastAsia="仿宋_GB2312" w:hint="eastAsia"/>
          <w:sz w:val="32"/>
          <w:szCs w:val="32"/>
        </w:rPr>
        <w:t>疗养、体检、康复治疗；</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4.</w:t>
      </w:r>
      <w:r w:rsidRPr="00C6558F">
        <w:rPr>
          <w:rFonts w:ascii="仿宋_GB2312" w:eastAsia="仿宋_GB2312" w:hint="eastAsia"/>
          <w:sz w:val="32"/>
          <w:szCs w:val="32"/>
        </w:rPr>
        <w:t>工伤、生育、职业病、由责任方承担的或者由国家负担医疗费的新发、突发传染病导致的；</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lastRenderedPageBreak/>
        <w:t>5.</w:t>
      </w:r>
      <w:r w:rsidRPr="00C6558F">
        <w:rPr>
          <w:rFonts w:ascii="仿宋_GB2312" w:eastAsia="仿宋_GB2312" w:hint="eastAsia"/>
          <w:sz w:val="32"/>
          <w:szCs w:val="32"/>
        </w:rPr>
        <w:t>其它非因疾病原因住院治疗。</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hint="eastAsia"/>
          <w:sz w:val="32"/>
          <w:szCs w:val="32"/>
        </w:rPr>
        <w:t>三、除第五条第一款外，发生以下情况之一的，会员不享受意外伤害保障待遇：</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1.</w:t>
      </w:r>
      <w:r w:rsidRPr="00C6558F">
        <w:rPr>
          <w:rFonts w:ascii="仿宋_GB2312" w:eastAsia="仿宋_GB2312" w:hint="eastAsia"/>
          <w:sz w:val="32"/>
          <w:szCs w:val="32"/>
        </w:rPr>
        <w:t>会员在参加本活动前已发生意外伤害导致的；</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2.</w:t>
      </w:r>
      <w:r w:rsidRPr="00C6558F">
        <w:rPr>
          <w:rFonts w:ascii="仿宋_GB2312" w:eastAsia="仿宋_GB2312" w:hint="eastAsia"/>
          <w:sz w:val="32"/>
          <w:szCs w:val="32"/>
        </w:rPr>
        <w:t>遭受工伤和意外事故以外的原因失踪而被法院宣告死亡；</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3.</w:t>
      </w:r>
      <w:r w:rsidRPr="00C6558F">
        <w:rPr>
          <w:rFonts w:ascii="仿宋_GB2312" w:eastAsia="仿宋_GB2312" w:hint="eastAsia"/>
          <w:sz w:val="32"/>
          <w:szCs w:val="32"/>
        </w:rPr>
        <w:t>中暑、食物中毒、药物过敏或猝死导致的；</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4.</w:t>
      </w:r>
      <w:r w:rsidRPr="00C6558F">
        <w:rPr>
          <w:rFonts w:ascii="仿宋_GB2312" w:eastAsia="仿宋_GB2312" w:hint="eastAsia"/>
          <w:sz w:val="32"/>
          <w:szCs w:val="32"/>
        </w:rPr>
        <w:t>自杀、自残导致的；</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5.</w:t>
      </w:r>
      <w:r w:rsidRPr="00C6558F">
        <w:rPr>
          <w:rFonts w:ascii="仿宋_GB2312" w:eastAsia="仿宋_GB2312" w:hint="eastAsia"/>
          <w:sz w:val="32"/>
          <w:szCs w:val="32"/>
        </w:rPr>
        <w:t>从事潜水、跳伞、蹦极、攀岩运动、探险活动、武术比赛、摔跤比赛、特技表演、赛马、赛车等高风险的活动期间；</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6.</w:t>
      </w:r>
      <w:r w:rsidRPr="00C6558F">
        <w:rPr>
          <w:rFonts w:ascii="仿宋_GB2312" w:eastAsia="仿宋_GB2312" w:hint="eastAsia"/>
          <w:sz w:val="32"/>
          <w:szCs w:val="32"/>
        </w:rPr>
        <w:t>其它非意外伤害原因导致的伤残或身故。</w:t>
      </w:r>
    </w:p>
    <w:p w:rsidR="00B6495B" w:rsidRPr="007A40E7" w:rsidRDefault="00B6495B" w:rsidP="00BD6EFF">
      <w:pPr>
        <w:spacing w:line="560" w:lineRule="exact"/>
        <w:ind w:firstLineChars="200" w:firstLine="643"/>
        <w:rPr>
          <w:rFonts w:ascii="仿宋_GB2312" w:eastAsia="仿宋_GB2312"/>
          <w:b/>
          <w:sz w:val="32"/>
          <w:szCs w:val="32"/>
        </w:rPr>
      </w:pPr>
      <w:r w:rsidRPr="007A40E7">
        <w:rPr>
          <w:rFonts w:ascii="仿宋_GB2312" w:eastAsia="仿宋_GB2312" w:hint="eastAsia"/>
          <w:b/>
          <w:sz w:val="32"/>
          <w:szCs w:val="32"/>
        </w:rPr>
        <w:t>第六条</w:t>
      </w:r>
      <w:r w:rsidRPr="007A40E7">
        <w:rPr>
          <w:rFonts w:ascii="仿宋_GB2312" w:eastAsia="仿宋_GB2312"/>
          <w:b/>
          <w:sz w:val="32"/>
          <w:szCs w:val="32"/>
        </w:rPr>
        <w:t xml:space="preserve"> </w:t>
      </w:r>
      <w:r w:rsidRPr="007A40E7">
        <w:rPr>
          <w:rFonts w:ascii="仿宋_GB2312" w:eastAsia="仿宋_GB2312" w:hint="eastAsia"/>
          <w:b/>
          <w:sz w:val="32"/>
          <w:szCs w:val="32"/>
        </w:rPr>
        <w:t>互助金的受领人</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1.</w:t>
      </w:r>
      <w:r w:rsidRPr="00C6558F">
        <w:rPr>
          <w:rFonts w:ascii="仿宋_GB2312" w:eastAsia="仿宋_GB2312" w:hint="eastAsia"/>
          <w:sz w:val="32"/>
          <w:szCs w:val="32"/>
        </w:rPr>
        <w:t>住院医疗互助金、伤残互助金由会员本人受领；</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2.</w:t>
      </w:r>
      <w:r w:rsidRPr="00C6558F">
        <w:rPr>
          <w:rFonts w:ascii="仿宋_GB2312" w:eastAsia="仿宋_GB2312" w:hint="eastAsia"/>
          <w:sz w:val="32"/>
          <w:szCs w:val="32"/>
        </w:rPr>
        <w:t>身故互助金由会员直系亲属受领。</w:t>
      </w:r>
    </w:p>
    <w:p w:rsidR="00B6495B" w:rsidRPr="007A40E7" w:rsidRDefault="00B6495B" w:rsidP="00BD6EFF">
      <w:pPr>
        <w:spacing w:line="560" w:lineRule="exact"/>
        <w:ind w:firstLineChars="200" w:firstLine="643"/>
        <w:rPr>
          <w:rFonts w:ascii="仿宋_GB2312" w:eastAsia="仿宋_GB2312"/>
          <w:b/>
          <w:sz w:val="32"/>
          <w:szCs w:val="32"/>
        </w:rPr>
      </w:pPr>
      <w:r w:rsidRPr="007A40E7">
        <w:rPr>
          <w:rFonts w:ascii="仿宋_GB2312" w:eastAsia="仿宋_GB2312" w:hint="eastAsia"/>
          <w:b/>
          <w:sz w:val="32"/>
          <w:szCs w:val="32"/>
        </w:rPr>
        <w:t>第七条</w:t>
      </w:r>
      <w:r w:rsidRPr="007A40E7">
        <w:rPr>
          <w:rFonts w:ascii="仿宋_GB2312" w:eastAsia="仿宋_GB2312"/>
          <w:b/>
          <w:sz w:val="32"/>
          <w:szCs w:val="32"/>
        </w:rPr>
        <w:t xml:space="preserve"> </w:t>
      </w:r>
      <w:r w:rsidRPr="007A40E7">
        <w:rPr>
          <w:rFonts w:ascii="仿宋_GB2312" w:eastAsia="仿宋_GB2312" w:hint="eastAsia"/>
          <w:b/>
          <w:sz w:val="32"/>
          <w:szCs w:val="32"/>
        </w:rPr>
        <w:t>互助金的申领手续</w:t>
      </w:r>
    </w:p>
    <w:p w:rsidR="00B6495B" w:rsidRPr="00AF465C" w:rsidRDefault="00B6495B" w:rsidP="00BD6EFF">
      <w:pPr>
        <w:spacing w:line="560" w:lineRule="exact"/>
        <w:ind w:firstLineChars="150" w:firstLine="480"/>
        <w:rPr>
          <w:rFonts w:ascii="仿宋_GB2312" w:eastAsia="仿宋_GB2312"/>
          <w:sz w:val="32"/>
          <w:szCs w:val="32"/>
        </w:rPr>
      </w:pPr>
      <w:r w:rsidRPr="00AF465C">
        <w:rPr>
          <w:rFonts w:ascii="仿宋_GB2312" w:eastAsia="仿宋_GB2312"/>
          <w:sz w:val="32"/>
          <w:szCs w:val="32"/>
        </w:rPr>
        <w:t xml:space="preserve"> 1.</w:t>
      </w:r>
      <w:r w:rsidRPr="00AF465C">
        <w:rPr>
          <w:rFonts w:ascii="仿宋_GB2312" w:eastAsia="仿宋_GB2312" w:hint="eastAsia"/>
          <w:sz w:val="32"/>
          <w:szCs w:val="32"/>
        </w:rPr>
        <w:t>会员自住院治疗结束、意外事故发生之日起</w:t>
      </w:r>
      <w:r w:rsidRPr="00AF465C">
        <w:rPr>
          <w:rFonts w:ascii="仿宋_GB2312" w:eastAsia="仿宋_GB2312"/>
          <w:sz w:val="32"/>
          <w:szCs w:val="32"/>
        </w:rPr>
        <w:t>10</w:t>
      </w:r>
      <w:r w:rsidRPr="00AF465C">
        <w:rPr>
          <w:rFonts w:ascii="仿宋_GB2312" w:eastAsia="仿宋_GB2312" w:hint="eastAsia"/>
          <w:sz w:val="32"/>
          <w:szCs w:val="32"/>
        </w:rPr>
        <w:t>日内，应告知办事处以便进行调查；</w:t>
      </w:r>
    </w:p>
    <w:p w:rsidR="00B6495B" w:rsidRPr="00AF465C" w:rsidRDefault="00AF465C" w:rsidP="00BD6EFF">
      <w:pPr>
        <w:spacing w:line="560" w:lineRule="exact"/>
        <w:ind w:firstLineChars="200" w:firstLine="640"/>
        <w:rPr>
          <w:rFonts w:ascii="仿宋_GB2312" w:eastAsia="仿宋_GB2312"/>
          <w:sz w:val="32"/>
          <w:szCs w:val="32"/>
        </w:rPr>
      </w:pPr>
      <w:r>
        <w:rPr>
          <w:rFonts w:ascii="仿宋_GB2312" w:eastAsia="仿宋_GB2312"/>
          <w:sz w:val="32"/>
          <w:szCs w:val="32"/>
        </w:rPr>
        <w:t>2.</w:t>
      </w:r>
      <w:r w:rsidR="00B6495B" w:rsidRPr="00AF465C">
        <w:rPr>
          <w:rFonts w:ascii="仿宋_GB2312" w:eastAsia="仿宋_GB2312" w:hint="eastAsia"/>
          <w:sz w:val="32"/>
          <w:szCs w:val="32"/>
        </w:rPr>
        <w:t>会员申请领取住院医疗互助金时，应提供会员的身份证复印件、由社保范围内医疗机构出具的住院病案首页、住院收费结算票、医保结算单（含外地就医），重大疾病、慢性病审批表，以及需要由会员提供的其他证明材料；</w:t>
      </w:r>
    </w:p>
    <w:p w:rsidR="00B6495B" w:rsidRPr="004C2282" w:rsidRDefault="00B6495B" w:rsidP="00BD6EFF">
      <w:pPr>
        <w:spacing w:line="560" w:lineRule="exact"/>
        <w:ind w:firstLineChars="200" w:firstLine="640"/>
        <w:rPr>
          <w:rFonts w:ascii="仿宋_GB2312" w:eastAsia="仿宋_GB2312"/>
          <w:sz w:val="32"/>
          <w:szCs w:val="32"/>
        </w:rPr>
      </w:pPr>
      <w:r w:rsidRPr="004C2282">
        <w:rPr>
          <w:rFonts w:ascii="仿宋_GB2312" w:eastAsia="仿宋_GB2312"/>
          <w:sz w:val="32"/>
          <w:szCs w:val="32"/>
        </w:rPr>
        <w:t>3.</w:t>
      </w:r>
      <w:r w:rsidRPr="004C2282">
        <w:rPr>
          <w:rFonts w:ascii="仿宋_GB2312" w:eastAsia="仿宋_GB2312" w:hint="eastAsia"/>
          <w:sz w:val="32"/>
          <w:szCs w:val="32"/>
        </w:rPr>
        <w:t>会员申请伤残互助金时，应同时提供由二级（含）以上医疗机构出具的伤残程度证明。如果会员自遭受意外伤害之日起</w:t>
      </w:r>
      <w:r w:rsidRPr="004C2282">
        <w:rPr>
          <w:rFonts w:ascii="仿宋_GB2312" w:eastAsia="仿宋_GB2312"/>
          <w:sz w:val="32"/>
          <w:szCs w:val="32"/>
        </w:rPr>
        <w:t>180</w:t>
      </w:r>
      <w:r w:rsidRPr="004C2282">
        <w:rPr>
          <w:rFonts w:ascii="仿宋_GB2312" w:eastAsia="仿宋_GB2312" w:hint="eastAsia"/>
          <w:sz w:val="32"/>
          <w:szCs w:val="32"/>
        </w:rPr>
        <w:t>日治疗仍未结束，则按照第</w:t>
      </w:r>
      <w:r w:rsidRPr="004C2282">
        <w:rPr>
          <w:rFonts w:ascii="仿宋_GB2312" w:eastAsia="仿宋_GB2312"/>
          <w:sz w:val="32"/>
          <w:szCs w:val="32"/>
        </w:rPr>
        <w:t>180</w:t>
      </w:r>
      <w:r w:rsidRPr="004C2282">
        <w:rPr>
          <w:rFonts w:ascii="仿宋_GB2312" w:eastAsia="仿宋_GB2312" w:hint="eastAsia"/>
          <w:sz w:val="32"/>
          <w:szCs w:val="32"/>
        </w:rPr>
        <w:t>日的身体伤残状况出具相应证明；</w:t>
      </w:r>
    </w:p>
    <w:p w:rsidR="00B6495B" w:rsidRPr="004C2282" w:rsidRDefault="00B6495B" w:rsidP="00BD6EFF">
      <w:pPr>
        <w:spacing w:line="560" w:lineRule="exact"/>
        <w:ind w:firstLineChars="200" w:firstLine="640"/>
        <w:rPr>
          <w:rFonts w:ascii="仿宋_GB2312" w:eastAsia="仿宋_GB2312"/>
          <w:sz w:val="32"/>
          <w:szCs w:val="32"/>
        </w:rPr>
      </w:pPr>
      <w:r w:rsidRPr="004C2282">
        <w:rPr>
          <w:rFonts w:ascii="仿宋_GB2312" w:eastAsia="仿宋_GB2312"/>
          <w:sz w:val="32"/>
          <w:szCs w:val="32"/>
        </w:rPr>
        <w:lastRenderedPageBreak/>
        <w:t>4.</w:t>
      </w:r>
      <w:r w:rsidRPr="004C2282">
        <w:rPr>
          <w:rFonts w:ascii="仿宋_GB2312" w:eastAsia="仿宋_GB2312" w:hint="eastAsia"/>
          <w:sz w:val="32"/>
          <w:szCs w:val="32"/>
        </w:rPr>
        <w:t>申请领取身故互助金时，会员亲属应同时提供户籍管理机关的户口注销证明和医疗机构或事故处理机关出具的死亡证明；</w:t>
      </w:r>
    </w:p>
    <w:p w:rsidR="00B6495B" w:rsidRPr="004C2282" w:rsidRDefault="00B6495B" w:rsidP="00BD6EFF">
      <w:pPr>
        <w:spacing w:line="560" w:lineRule="exact"/>
        <w:ind w:firstLineChars="200" w:firstLine="640"/>
        <w:rPr>
          <w:rFonts w:ascii="仿宋_GB2312" w:eastAsia="仿宋_GB2312"/>
          <w:sz w:val="32"/>
          <w:szCs w:val="32"/>
        </w:rPr>
      </w:pPr>
      <w:r w:rsidRPr="004C2282">
        <w:rPr>
          <w:rFonts w:ascii="仿宋_GB2312" w:eastAsia="仿宋_GB2312"/>
          <w:sz w:val="32"/>
          <w:szCs w:val="32"/>
        </w:rPr>
        <w:t xml:space="preserve">5. </w:t>
      </w:r>
      <w:r w:rsidRPr="004C2282">
        <w:rPr>
          <w:rFonts w:ascii="仿宋_GB2312" w:eastAsia="仿宋_GB2312" w:hint="eastAsia"/>
          <w:sz w:val="32"/>
          <w:szCs w:val="32"/>
        </w:rPr>
        <w:t>其它必要文件或证明；</w:t>
      </w:r>
    </w:p>
    <w:p w:rsidR="00B6495B" w:rsidRPr="004C2282" w:rsidRDefault="00B6495B" w:rsidP="00BD6EFF">
      <w:pPr>
        <w:spacing w:line="560" w:lineRule="exact"/>
        <w:ind w:firstLineChars="200" w:firstLine="640"/>
        <w:rPr>
          <w:rFonts w:ascii="仿宋_GB2312" w:eastAsia="仿宋_GB2312"/>
          <w:sz w:val="32"/>
          <w:szCs w:val="32"/>
        </w:rPr>
      </w:pPr>
      <w:r w:rsidRPr="004C2282">
        <w:rPr>
          <w:rFonts w:ascii="仿宋_GB2312" w:eastAsia="仿宋_GB2312"/>
          <w:sz w:val="32"/>
          <w:szCs w:val="32"/>
        </w:rPr>
        <w:t xml:space="preserve">6. </w:t>
      </w:r>
      <w:r w:rsidRPr="004C2282">
        <w:rPr>
          <w:rFonts w:ascii="仿宋_GB2312" w:eastAsia="仿宋_GB2312" w:hint="eastAsia"/>
          <w:sz w:val="32"/>
          <w:szCs w:val="32"/>
        </w:rPr>
        <w:t>会员自医疗机构费用结算日、意外事故发生之日起</w:t>
      </w:r>
      <w:r w:rsidRPr="004C2282">
        <w:rPr>
          <w:rFonts w:ascii="仿宋_GB2312" w:eastAsia="仿宋_GB2312"/>
          <w:sz w:val="32"/>
          <w:szCs w:val="32"/>
        </w:rPr>
        <w:t>,</w:t>
      </w:r>
      <w:r w:rsidRPr="004C2282">
        <w:rPr>
          <w:rFonts w:ascii="仿宋_GB2312" w:eastAsia="仿宋_GB2312" w:hint="eastAsia"/>
          <w:sz w:val="32"/>
          <w:szCs w:val="32"/>
        </w:rPr>
        <w:t>两年内不向办事处提交互助金申领手续的，视同为放弃申请互助金的权利。</w:t>
      </w:r>
    </w:p>
    <w:p w:rsidR="00B6495B" w:rsidRPr="007A40E7" w:rsidRDefault="00B6495B" w:rsidP="00BD6EFF">
      <w:pPr>
        <w:spacing w:line="560" w:lineRule="exact"/>
        <w:ind w:firstLineChars="200" w:firstLine="643"/>
        <w:rPr>
          <w:rFonts w:ascii="仿宋_GB2312" w:eastAsia="仿宋_GB2312"/>
          <w:b/>
          <w:sz w:val="32"/>
          <w:szCs w:val="32"/>
        </w:rPr>
      </w:pPr>
      <w:r w:rsidRPr="007A40E7">
        <w:rPr>
          <w:rFonts w:ascii="仿宋_GB2312" w:eastAsia="仿宋_GB2312" w:hint="eastAsia"/>
          <w:b/>
          <w:sz w:val="32"/>
          <w:szCs w:val="32"/>
        </w:rPr>
        <w:t>第八条</w:t>
      </w:r>
      <w:r w:rsidRPr="007A40E7">
        <w:rPr>
          <w:rFonts w:ascii="仿宋_GB2312" w:eastAsia="仿宋_GB2312"/>
          <w:b/>
          <w:sz w:val="32"/>
          <w:szCs w:val="32"/>
        </w:rPr>
        <w:t xml:space="preserve">  </w:t>
      </w:r>
      <w:r w:rsidRPr="007A40E7">
        <w:rPr>
          <w:rFonts w:ascii="仿宋_GB2312" w:eastAsia="仿宋_GB2312" w:hint="eastAsia"/>
          <w:b/>
          <w:sz w:val="32"/>
          <w:szCs w:val="32"/>
        </w:rPr>
        <w:t>其他约定事项</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1.</w:t>
      </w:r>
      <w:r w:rsidRPr="00C6558F">
        <w:rPr>
          <w:rFonts w:ascii="仿宋_GB2312" w:eastAsia="仿宋_GB2312" w:hint="eastAsia"/>
          <w:sz w:val="32"/>
          <w:szCs w:val="32"/>
        </w:rPr>
        <w:t>本活动所指的意外伤害是指以外来的、突发的、非本意的和非疾病的客观事件为直接且单独的原因致使身体受到的伤害。</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2.</w:t>
      </w:r>
      <w:r w:rsidRPr="00C6558F">
        <w:rPr>
          <w:rFonts w:ascii="仿宋_GB2312" w:eastAsia="仿宋_GB2312" w:hint="eastAsia"/>
          <w:sz w:val="32"/>
          <w:szCs w:val="32"/>
        </w:rPr>
        <w:t>无论是否已经参加本会其他互助保障活动，会员首次参加本活动均需重新执行观察期的规定。</w:t>
      </w:r>
    </w:p>
    <w:p w:rsidR="00B6495B" w:rsidRPr="00C6558F"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3.</w:t>
      </w:r>
      <w:r w:rsidRPr="00C6558F">
        <w:rPr>
          <w:rFonts w:ascii="仿宋_GB2312" w:eastAsia="仿宋_GB2312" w:hint="eastAsia"/>
          <w:sz w:val="32"/>
          <w:szCs w:val="32"/>
        </w:rPr>
        <w:t>为维护全体会员权益，本活动随社会经济发展状况及国家有关政策变化将进行适当调整。</w:t>
      </w:r>
    </w:p>
    <w:p w:rsidR="00B6495B" w:rsidRDefault="00B6495B" w:rsidP="00BD6EFF">
      <w:pPr>
        <w:spacing w:line="560" w:lineRule="exact"/>
        <w:ind w:firstLineChars="200" w:firstLine="640"/>
        <w:rPr>
          <w:rFonts w:ascii="仿宋_GB2312" w:eastAsia="仿宋_GB2312"/>
          <w:sz w:val="32"/>
          <w:szCs w:val="32"/>
        </w:rPr>
      </w:pPr>
      <w:r w:rsidRPr="00C6558F">
        <w:rPr>
          <w:rFonts w:ascii="仿宋_GB2312" w:eastAsia="仿宋_GB2312"/>
          <w:sz w:val="32"/>
          <w:szCs w:val="32"/>
        </w:rPr>
        <w:t>4.</w:t>
      </w:r>
      <w:r w:rsidRPr="00C6558F">
        <w:rPr>
          <w:rFonts w:ascii="仿宋_GB2312" w:eastAsia="仿宋_GB2312" w:hint="eastAsia"/>
          <w:sz w:val="32"/>
          <w:szCs w:val="32"/>
        </w:rPr>
        <w:t>对本活动执行中有关内容发生争议，由中国职工保险互助会专家委员会进行最终裁定。</w:t>
      </w:r>
    </w:p>
    <w:p w:rsidR="00B6495B" w:rsidRDefault="00B6495B" w:rsidP="00FF1A83">
      <w:pPr>
        <w:spacing w:line="600" w:lineRule="exact"/>
        <w:rPr>
          <w:rFonts w:ascii="仿宋_GB2312" w:eastAsia="仿宋_GB2312"/>
          <w:sz w:val="32"/>
          <w:szCs w:val="32"/>
        </w:rPr>
      </w:pPr>
    </w:p>
    <w:p w:rsidR="00B6495B" w:rsidRDefault="00B6495B" w:rsidP="00FF1A83">
      <w:pPr>
        <w:spacing w:line="600" w:lineRule="exact"/>
        <w:rPr>
          <w:rFonts w:ascii="仿宋_GB2312" w:eastAsia="仿宋_GB2312"/>
          <w:sz w:val="32"/>
          <w:szCs w:val="32"/>
        </w:rPr>
      </w:pPr>
    </w:p>
    <w:p w:rsidR="00B6495B" w:rsidRDefault="00B6495B" w:rsidP="00FF1A83">
      <w:pPr>
        <w:spacing w:line="600" w:lineRule="exact"/>
        <w:rPr>
          <w:rFonts w:ascii="仿宋_GB2312" w:eastAsia="仿宋_GB2312"/>
          <w:sz w:val="32"/>
          <w:szCs w:val="32"/>
        </w:rPr>
      </w:pPr>
    </w:p>
    <w:p w:rsidR="00B6495B" w:rsidRDefault="00B6495B" w:rsidP="00FF1A83">
      <w:pPr>
        <w:spacing w:line="600" w:lineRule="exact"/>
        <w:rPr>
          <w:rFonts w:ascii="仿宋_GB2312" w:eastAsia="仿宋_GB2312"/>
          <w:sz w:val="32"/>
          <w:szCs w:val="32"/>
        </w:rPr>
      </w:pPr>
    </w:p>
    <w:p w:rsidR="00B6495B" w:rsidRDefault="00B6495B" w:rsidP="00FF1A83">
      <w:pPr>
        <w:spacing w:line="600" w:lineRule="exact"/>
        <w:rPr>
          <w:rFonts w:ascii="仿宋_GB2312" w:eastAsia="仿宋_GB2312"/>
          <w:sz w:val="32"/>
          <w:szCs w:val="32"/>
        </w:rPr>
      </w:pPr>
    </w:p>
    <w:p w:rsidR="00B6495B" w:rsidRDefault="00B6495B" w:rsidP="00FF1A83">
      <w:pPr>
        <w:spacing w:line="600" w:lineRule="exact"/>
        <w:rPr>
          <w:rFonts w:ascii="仿宋_GB2312" w:eastAsia="仿宋_GB2312"/>
          <w:sz w:val="32"/>
          <w:szCs w:val="32"/>
        </w:rPr>
      </w:pPr>
    </w:p>
    <w:p w:rsidR="00B6495B" w:rsidRDefault="00B6495B" w:rsidP="00FF1A83">
      <w:pPr>
        <w:spacing w:line="600" w:lineRule="exact"/>
        <w:rPr>
          <w:rFonts w:ascii="仿宋_GB2312" w:eastAsia="仿宋_GB2312"/>
          <w:sz w:val="32"/>
          <w:szCs w:val="32"/>
        </w:rPr>
      </w:pPr>
    </w:p>
    <w:p w:rsidR="00B6495B" w:rsidRDefault="00B6495B" w:rsidP="00FF1A83">
      <w:pPr>
        <w:spacing w:line="600" w:lineRule="exact"/>
        <w:rPr>
          <w:rFonts w:ascii="仿宋_GB2312" w:eastAsia="仿宋_GB2312"/>
          <w:sz w:val="32"/>
          <w:szCs w:val="32"/>
        </w:rPr>
      </w:pPr>
    </w:p>
    <w:p w:rsidR="00B6495B" w:rsidRDefault="00B6495B" w:rsidP="00FF1A83">
      <w:pPr>
        <w:spacing w:line="600" w:lineRule="exact"/>
        <w:rPr>
          <w:rFonts w:ascii="黑体" w:eastAsia="黑体" w:hAnsi="黑体" w:cs="宋体"/>
          <w:kern w:val="0"/>
          <w:sz w:val="32"/>
          <w:szCs w:val="32"/>
        </w:rPr>
      </w:pPr>
    </w:p>
    <w:p w:rsidR="00B6495B" w:rsidRDefault="00B6495B" w:rsidP="00FF1A83">
      <w:pPr>
        <w:spacing w:line="600" w:lineRule="exact"/>
        <w:rPr>
          <w:rFonts w:ascii="黑体" w:eastAsia="黑体" w:hAnsi="黑体" w:cs="宋体"/>
          <w:kern w:val="0"/>
          <w:sz w:val="32"/>
          <w:szCs w:val="32"/>
        </w:rPr>
      </w:pPr>
      <w:r w:rsidRPr="00D5438C">
        <w:rPr>
          <w:rFonts w:ascii="黑体" w:eastAsia="黑体" w:hAnsi="黑体" w:cs="宋体" w:hint="eastAsia"/>
          <w:kern w:val="0"/>
          <w:sz w:val="32"/>
          <w:szCs w:val="32"/>
        </w:rPr>
        <w:lastRenderedPageBreak/>
        <w:t>附件</w:t>
      </w:r>
      <w:r w:rsidRPr="00D5438C">
        <w:rPr>
          <w:rFonts w:ascii="黑体" w:eastAsia="黑体" w:hAnsi="黑体" w:cs="宋体"/>
          <w:kern w:val="0"/>
          <w:sz w:val="32"/>
          <w:szCs w:val="32"/>
        </w:rPr>
        <w:t>2</w:t>
      </w:r>
    </w:p>
    <w:p w:rsidR="00B6495B" w:rsidRDefault="00B6495B" w:rsidP="00FF1A83">
      <w:pPr>
        <w:spacing w:line="200" w:lineRule="exact"/>
        <w:rPr>
          <w:rFonts w:ascii="仿宋_GB2312" w:eastAsia="仿宋_GB2312"/>
          <w:sz w:val="32"/>
          <w:szCs w:val="32"/>
        </w:rPr>
      </w:pPr>
    </w:p>
    <w:p w:rsidR="00B6495B" w:rsidRDefault="00B6495B" w:rsidP="00FF1A83">
      <w:pPr>
        <w:spacing w:line="600" w:lineRule="exact"/>
        <w:jc w:val="center"/>
        <w:rPr>
          <w:rFonts w:ascii="方正小标宋简体" w:eastAsia="方正小标宋简体" w:hAnsi="黑体" w:cs="宋体"/>
          <w:kern w:val="0"/>
          <w:sz w:val="44"/>
          <w:szCs w:val="44"/>
        </w:rPr>
      </w:pPr>
      <w:r w:rsidRPr="00B16084">
        <w:rPr>
          <w:rFonts w:ascii="方正小标宋简体" w:eastAsia="方正小标宋简体" w:hAnsi="黑体" w:cs="宋体" w:hint="eastAsia"/>
          <w:kern w:val="0"/>
          <w:sz w:val="44"/>
          <w:szCs w:val="44"/>
        </w:rPr>
        <w:t>中国职工保险互助会陕西省办事处</w:t>
      </w:r>
    </w:p>
    <w:p w:rsidR="00B6495B" w:rsidRDefault="00B6495B" w:rsidP="00FF1A83">
      <w:pPr>
        <w:spacing w:line="600" w:lineRule="exact"/>
        <w:jc w:val="center"/>
        <w:rPr>
          <w:rFonts w:ascii="方正小标宋简体" w:eastAsia="方正小标宋简体" w:hAnsi="黑体" w:cs="宋体"/>
          <w:kern w:val="0"/>
          <w:sz w:val="44"/>
          <w:szCs w:val="44"/>
        </w:rPr>
      </w:pPr>
      <w:r w:rsidRPr="00B16084">
        <w:rPr>
          <w:rFonts w:ascii="方正小标宋简体" w:eastAsia="方正小标宋简体" w:hAnsi="黑体" w:cs="宋体" w:hint="eastAsia"/>
          <w:kern w:val="0"/>
          <w:sz w:val="44"/>
          <w:szCs w:val="44"/>
        </w:rPr>
        <w:t>在职职工住院医疗</w:t>
      </w:r>
      <w:r w:rsidRPr="00B16084">
        <w:rPr>
          <w:rFonts w:ascii="方正小标宋简体" w:eastAsia="方正小标宋简体" w:hAnsi="黑体" w:cs="宋体"/>
          <w:kern w:val="0"/>
          <w:sz w:val="44"/>
          <w:szCs w:val="44"/>
        </w:rPr>
        <w:t>+</w:t>
      </w:r>
      <w:r w:rsidRPr="00B16084">
        <w:rPr>
          <w:rFonts w:ascii="方正小标宋简体" w:eastAsia="方正小标宋简体" w:hAnsi="黑体" w:cs="宋体" w:hint="eastAsia"/>
          <w:kern w:val="0"/>
          <w:sz w:val="44"/>
          <w:szCs w:val="44"/>
        </w:rPr>
        <w:t>意外伤害</w:t>
      </w:r>
      <w:r w:rsidRPr="00B16084">
        <w:rPr>
          <w:rFonts w:ascii="方正小标宋简体" w:eastAsia="方正小标宋简体" w:hAnsi="黑体" w:cs="宋体"/>
          <w:kern w:val="0"/>
          <w:sz w:val="44"/>
          <w:szCs w:val="44"/>
        </w:rPr>
        <w:t xml:space="preserve"> </w:t>
      </w:r>
      <w:r w:rsidRPr="00B16084">
        <w:rPr>
          <w:rFonts w:ascii="方正小标宋简体" w:eastAsia="方正小标宋简体" w:hAnsi="黑体" w:cs="宋体" w:hint="eastAsia"/>
          <w:kern w:val="0"/>
          <w:sz w:val="44"/>
          <w:szCs w:val="44"/>
        </w:rPr>
        <w:t>保险计划申请书</w:t>
      </w:r>
    </w:p>
    <w:p w:rsidR="00B6495B" w:rsidRDefault="00B6495B" w:rsidP="00FF1A83">
      <w:pPr>
        <w:spacing w:line="200" w:lineRule="exact"/>
        <w:rPr>
          <w:rFonts w:ascii="仿宋_GB2312" w:eastAsia="仿宋_GB2312"/>
          <w:sz w:val="32"/>
          <w:szCs w:val="32"/>
        </w:rPr>
      </w:pPr>
    </w:p>
    <w:tbl>
      <w:tblPr>
        <w:tblW w:w="9195" w:type="dxa"/>
        <w:tblInd w:w="93" w:type="dxa"/>
        <w:tblLook w:val="0000"/>
      </w:tblPr>
      <w:tblGrid>
        <w:gridCol w:w="1480"/>
        <w:gridCol w:w="1780"/>
        <w:gridCol w:w="1255"/>
        <w:gridCol w:w="1380"/>
        <w:gridCol w:w="1660"/>
        <w:gridCol w:w="1640"/>
      </w:tblGrid>
      <w:tr w:rsidR="00B6495B" w:rsidRPr="00D5438C" w:rsidTr="00633A16">
        <w:trPr>
          <w:trHeight w:val="2130"/>
        </w:trPr>
        <w:tc>
          <w:tcPr>
            <w:tcW w:w="1480" w:type="dxa"/>
            <w:tcBorders>
              <w:top w:val="single" w:sz="4" w:space="0" w:color="auto"/>
              <w:left w:val="single" w:sz="4" w:space="0" w:color="auto"/>
              <w:bottom w:val="single" w:sz="4" w:space="0" w:color="auto"/>
              <w:right w:val="single" w:sz="4" w:space="0" w:color="auto"/>
            </w:tcBorders>
            <w:vAlign w:val="center"/>
          </w:tcPr>
          <w:p w:rsidR="00B6495B" w:rsidRPr="00D5438C" w:rsidRDefault="00B6495B" w:rsidP="00633A16">
            <w:pPr>
              <w:widowControl/>
              <w:spacing w:line="300" w:lineRule="exact"/>
              <w:jc w:val="left"/>
              <w:rPr>
                <w:rFonts w:ascii="宋体" w:cs="宋体"/>
                <w:kern w:val="0"/>
                <w:sz w:val="28"/>
                <w:szCs w:val="28"/>
              </w:rPr>
            </w:pPr>
            <w:r w:rsidRPr="00D5438C">
              <w:rPr>
                <w:rFonts w:ascii="宋体" w:hAnsi="宋体" w:cs="宋体" w:hint="eastAsia"/>
                <w:kern w:val="0"/>
                <w:sz w:val="28"/>
                <w:szCs w:val="28"/>
              </w:rPr>
              <w:t>申</w:t>
            </w:r>
            <w:r w:rsidRPr="00D5438C">
              <w:rPr>
                <w:rFonts w:ascii="宋体" w:hAnsi="宋体" w:cs="宋体"/>
                <w:kern w:val="0"/>
                <w:sz w:val="28"/>
                <w:szCs w:val="28"/>
              </w:rPr>
              <w:t xml:space="preserve"> </w:t>
            </w:r>
            <w:r w:rsidRPr="00D5438C">
              <w:rPr>
                <w:rFonts w:ascii="宋体" w:hAnsi="宋体" w:cs="宋体" w:hint="eastAsia"/>
                <w:kern w:val="0"/>
                <w:sz w:val="28"/>
                <w:szCs w:val="28"/>
              </w:rPr>
              <w:t>请</w:t>
            </w:r>
            <w:r w:rsidRPr="00D5438C">
              <w:rPr>
                <w:rFonts w:ascii="宋体" w:hAnsi="宋体" w:cs="宋体"/>
                <w:kern w:val="0"/>
                <w:sz w:val="28"/>
                <w:szCs w:val="28"/>
              </w:rPr>
              <w:t xml:space="preserve"> </w:t>
            </w:r>
            <w:r w:rsidRPr="00D5438C">
              <w:rPr>
                <w:rFonts w:ascii="宋体" w:hAnsi="宋体" w:cs="宋体" w:hint="eastAsia"/>
                <w:kern w:val="0"/>
                <w:sz w:val="28"/>
                <w:szCs w:val="28"/>
              </w:rPr>
              <w:t>单</w:t>
            </w:r>
            <w:r w:rsidRPr="00D5438C">
              <w:rPr>
                <w:rFonts w:ascii="宋体" w:hAnsi="宋体" w:cs="宋体"/>
                <w:kern w:val="0"/>
                <w:sz w:val="28"/>
                <w:szCs w:val="28"/>
              </w:rPr>
              <w:t xml:space="preserve"> </w:t>
            </w:r>
            <w:r w:rsidRPr="00D5438C">
              <w:rPr>
                <w:rFonts w:ascii="宋体" w:hAnsi="宋体" w:cs="宋体" w:hint="eastAsia"/>
                <w:kern w:val="0"/>
                <w:sz w:val="28"/>
                <w:szCs w:val="28"/>
              </w:rPr>
              <w:t>位</w:t>
            </w:r>
            <w:r w:rsidRPr="00D5438C">
              <w:rPr>
                <w:rFonts w:ascii="宋体" w:hAnsi="宋体" w:cs="宋体"/>
                <w:kern w:val="0"/>
                <w:sz w:val="28"/>
                <w:szCs w:val="28"/>
              </w:rPr>
              <w:t xml:space="preserve"> </w:t>
            </w:r>
            <w:r w:rsidRPr="00D5438C">
              <w:rPr>
                <w:rFonts w:ascii="宋体" w:hAnsi="宋体" w:cs="宋体" w:hint="eastAsia"/>
                <w:kern w:val="0"/>
                <w:sz w:val="28"/>
                <w:szCs w:val="28"/>
              </w:rPr>
              <w:t>名</w:t>
            </w:r>
            <w:r w:rsidRPr="00D5438C">
              <w:rPr>
                <w:rFonts w:ascii="宋体" w:hAnsi="宋体" w:cs="宋体"/>
                <w:kern w:val="0"/>
                <w:sz w:val="28"/>
                <w:szCs w:val="28"/>
              </w:rPr>
              <w:t xml:space="preserve"> </w:t>
            </w:r>
            <w:r w:rsidRPr="00D5438C">
              <w:rPr>
                <w:rFonts w:ascii="宋体" w:hAnsi="宋体" w:cs="宋体" w:hint="eastAsia"/>
                <w:kern w:val="0"/>
                <w:sz w:val="28"/>
                <w:szCs w:val="28"/>
              </w:rPr>
              <w:t>称</w:t>
            </w:r>
          </w:p>
        </w:tc>
        <w:tc>
          <w:tcPr>
            <w:tcW w:w="3035" w:type="dxa"/>
            <w:gridSpan w:val="2"/>
            <w:tcBorders>
              <w:top w:val="single" w:sz="4" w:space="0" w:color="auto"/>
              <w:left w:val="nil"/>
              <w:bottom w:val="single" w:sz="4" w:space="0" w:color="auto"/>
              <w:right w:val="single" w:sz="4" w:space="0" w:color="000000"/>
            </w:tcBorders>
            <w:vAlign w:val="center"/>
          </w:tcPr>
          <w:p w:rsidR="00B6495B" w:rsidRPr="00D5438C" w:rsidRDefault="00B6495B" w:rsidP="00633A16">
            <w:pPr>
              <w:widowControl/>
              <w:spacing w:line="300" w:lineRule="exact"/>
              <w:jc w:val="center"/>
              <w:rPr>
                <w:rFonts w:ascii="宋体" w:cs="宋体"/>
                <w:kern w:val="0"/>
                <w:sz w:val="24"/>
              </w:rPr>
            </w:pPr>
            <w:r w:rsidRPr="00D5438C">
              <w:rPr>
                <w:rFonts w:ascii="宋体" w:hAnsi="宋体" w:cs="宋体" w:hint="eastAsia"/>
                <w:kern w:val="0"/>
                <w:sz w:val="24"/>
              </w:rPr>
              <w:t xml:space="preserve">　</w:t>
            </w:r>
          </w:p>
        </w:tc>
        <w:tc>
          <w:tcPr>
            <w:tcW w:w="1380" w:type="dxa"/>
            <w:tcBorders>
              <w:top w:val="single" w:sz="4" w:space="0" w:color="auto"/>
              <w:left w:val="nil"/>
              <w:bottom w:val="single" w:sz="4" w:space="0" w:color="auto"/>
              <w:right w:val="single" w:sz="4" w:space="0" w:color="auto"/>
            </w:tcBorders>
            <w:vAlign w:val="center"/>
          </w:tcPr>
          <w:p w:rsidR="00B6495B" w:rsidRPr="00D5438C" w:rsidRDefault="00B6495B" w:rsidP="00633A16">
            <w:pPr>
              <w:widowControl/>
              <w:spacing w:line="300" w:lineRule="exact"/>
              <w:jc w:val="center"/>
              <w:rPr>
                <w:rFonts w:ascii="宋体" w:cs="宋体"/>
                <w:kern w:val="0"/>
                <w:sz w:val="24"/>
              </w:rPr>
            </w:pPr>
            <w:r w:rsidRPr="00D5438C">
              <w:rPr>
                <w:rFonts w:ascii="宋体" w:hAnsi="宋体" w:cs="宋体" w:hint="eastAsia"/>
                <w:kern w:val="0"/>
                <w:sz w:val="24"/>
              </w:rPr>
              <w:t>经办人</w:t>
            </w:r>
          </w:p>
        </w:tc>
        <w:tc>
          <w:tcPr>
            <w:tcW w:w="3300" w:type="dxa"/>
            <w:gridSpan w:val="2"/>
            <w:tcBorders>
              <w:top w:val="single" w:sz="4" w:space="0" w:color="auto"/>
              <w:left w:val="nil"/>
              <w:bottom w:val="single" w:sz="4" w:space="0" w:color="auto"/>
              <w:right w:val="single" w:sz="4" w:space="0" w:color="000000"/>
            </w:tcBorders>
            <w:noWrap/>
            <w:vAlign w:val="center"/>
          </w:tcPr>
          <w:p w:rsidR="00B6495B" w:rsidRPr="00D5438C" w:rsidRDefault="00B6495B" w:rsidP="00633A16">
            <w:pPr>
              <w:widowControl/>
              <w:spacing w:line="300" w:lineRule="exact"/>
              <w:jc w:val="center"/>
              <w:rPr>
                <w:rFonts w:ascii="宋体" w:cs="宋体"/>
                <w:kern w:val="0"/>
                <w:sz w:val="24"/>
              </w:rPr>
            </w:pPr>
            <w:r w:rsidRPr="00D5438C">
              <w:rPr>
                <w:rFonts w:ascii="宋体" w:hAnsi="宋体" w:cs="宋体" w:hint="eastAsia"/>
                <w:kern w:val="0"/>
                <w:sz w:val="24"/>
              </w:rPr>
              <w:t xml:space="preserve">　</w:t>
            </w:r>
          </w:p>
        </w:tc>
      </w:tr>
      <w:tr w:rsidR="00B6495B" w:rsidRPr="00D5438C" w:rsidTr="00633A16">
        <w:trPr>
          <w:trHeight w:val="2130"/>
        </w:trPr>
        <w:tc>
          <w:tcPr>
            <w:tcW w:w="1480" w:type="dxa"/>
            <w:tcBorders>
              <w:top w:val="nil"/>
              <w:left w:val="single" w:sz="4" w:space="0" w:color="auto"/>
              <w:bottom w:val="single" w:sz="4" w:space="0" w:color="auto"/>
              <w:right w:val="single" w:sz="4" w:space="0" w:color="auto"/>
            </w:tcBorders>
            <w:vAlign w:val="center"/>
          </w:tcPr>
          <w:p w:rsidR="00B6495B" w:rsidRPr="00D5438C" w:rsidRDefault="00B6495B" w:rsidP="00633A16">
            <w:pPr>
              <w:widowControl/>
              <w:spacing w:line="300" w:lineRule="exact"/>
              <w:jc w:val="left"/>
              <w:rPr>
                <w:rFonts w:ascii="宋体" w:cs="宋体"/>
                <w:kern w:val="0"/>
                <w:sz w:val="28"/>
                <w:szCs w:val="28"/>
              </w:rPr>
            </w:pPr>
            <w:r w:rsidRPr="00D5438C">
              <w:rPr>
                <w:rFonts w:ascii="宋体" w:hAnsi="宋体" w:cs="宋体" w:hint="eastAsia"/>
                <w:kern w:val="0"/>
                <w:sz w:val="28"/>
                <w:szCs w:val="28"/>
              </w:rPr>
              <w:t>申</w:t>
            </w:r>
            <w:r w:rsidRPr="00D5438C">
              <w:rPr>
                <w:rFonts w:ascii="宋体" w:hAnsi="宋体" w:cs="宋体"/>
                <w:kern w:val="0"/>
                <w:sz w:val="28"/>
                <w:szCs w:val="28"/>
              </w:rPr>
              <w:t xml:space="preserve"> </w:t>
            </w:r>
            <w:r w:rsidRPr="00D5438C">
              <w:rPr>
                <w:rFonts w:ascii="宋体" w:hAnsi="宋体" w:cs="宋体" w:hint="eastAsia"/>
                <w:kern w:val="0"/>
                <w:sz w:val="28"/>
                <w:szCs w:val="28"/>
              </w:rPr>
              <w:t>请</w:t>
            </w:r>
            <w:r w:rsidRPr="00D5438C">
              <w:rPr>
                <w:rFonts w:ascii="宋体" w:hAnsi="宋体" w:cs="宋体"/>
                <w:kern w:val="0"/>
                <w:sz w:val="28"/>
                <w:szCs w:val="28"/>
              </w:rPr>
              <w:t xml:space="preserve"> </w:t>
            </w:r>
            <w:r w:rsidRPr="00D5438C">
              <w:rPr>
                <w:rFonts w:ascii="宋体" w:hAnsi="宋体" w:cs="宋体" w:hint="eastAsia"/>
                <w:kern w:val="0"/>
                <w:sz w:val="28"/>
                <w:szCs w:val="28"/>
              </w:rPr>
              <w:t>单</w:t>
            </w:r>
            <w:r w:rsidRPr="00D5438C">
              <w:rPr>
                <w:rFonts w:ascii="宋体" w:hAnsi="宋体" w:cs="宋体"/>
                <w:kern w:val="0"/>
                <w:sz w:val="28"/>
                <w:szCs w:val="28"/>
              </w:rPr>
              <w:t xml:space="preserve"> </w:t>
            </w:r>
            <w:r w:rsidRPr="00D5438C">
              <w:rPr>
                <w:rFonts w:ascii="宋体" w:hAnsi="宋体" w:cs="宋体" w:hint="eastAsia"/>
                <w:kern w:val="0"/>
                <w:sz w:val="28"/>
                <w:szCs w:val="28"/>
              </w:rPr>
              <w:t>位</w:t>
            </w:r>
            <w:r w:rsidRPr="00D5438C">
              <w:rPr>
                <w:rFonts w:ascii="宋体" w:hAnsi="宋体" w:cs="宋体"/>
                <w:kern w:val="0"/>
                <w:sz w:val="28"/>
                <w:szCs w:val="28"/>
              </w:rPr>
              <w:t xml:space="preserve"> </w:t>
            </w:r>
            <w:r w:rsidRPr="00D5438C">
              <w:rPr>
                <w:rFonts w:ascii="宋体" w:hAnsi="宋体" w:cs="宋体" w:hint="eastAsia"/>
                <w:kern w:val="0"/>
                <w:sz w:val="28"/>
                <w:szCs w:val="28"/>
              </w:rPr>
              <w:t>地</w:t>
            </w:r>
            <w:r w:rsidRPr="00D5438C">
              <w:rPr>
                <w:rFonts w:ascii="宋体" w:hAnsi="宋体" w:cs="宋体"/>
                <w:kern w:val="0"/>
                <w:sz w:val="28"/>
                <w:szCs w:val="28"/>
              </w:rPr>
              <w:t xml:space="preserve"> </w:t>
            </w:r>
            <w:r w:rsidRPr="00D5438C">
              <w:rPr>
                <w:rFonts w:ascii="宋体" w:hAnsi="宋体" w:cs="宋体" w:hint="eastAsia"/>
                <w:kern w:val="0"/>
                <w:sz w:val="28"/>
                <w:szCs w:val="28"/>
              </w:rPr>
              <w:t>址</w:t>
            </w:r>
            <w:r w:rsidRPr="00D5438C">
              <w:rPr>
                <w:rFonts w:ascii="宋体" w:hAnsi="宋体" w:cs="宋体"/>
                <w:kern w:val="0"/>
                <w:sz w:val="28"/>
                <w:szCs w:val="28"/>
              </w:rPr>
              <w:t xml:space="preserve"> </w:t>
            </w:r>
            <w:r w:rsidRPr="00D5438C">
              <w:rPr>
                <w:rFonts w:ascii="宋体" w:hAnsi="宋体" w:cs="宋体" w:hint="eastAsia"/>
                <w:kern w:val="0"/>
                <w:sz w:val="28"/>
                <w:szCs w:val="28"/>
              </w:rPr>
              <w:t>及</w:t>
            </w:r>
            <w:r w:rsidRPr="00D5438C">
              <w:rPr>
                <w:rFonts w:ascii="宋体" w:hAnsi="宋体" w:cs="宋体"/>
                <w:kern w:val="0"/>
                <w:sz w:val="28"/>
                <w:szCs w:val="28"/>
              </w:rPr>
              <w:t xml:space="preserve"> </w:t>
            </w:r>
            <w:r w:rsidRPr="00D5438C">
              <w:rPr>
                <w:rFonts w:ascii="宋体" w:hAnsi="宋体" w:cs="宋体" w:hint="eastAsia"/>
                <w:kern w:val="0"/>
                <w:sz w:val="28"/>
                <w:szCs w:val="28"/>
              </w:rPr>
              <w:t>邮</w:t>
            </w:r>
            <w:r w:rsidRPr="00D5438C">
              <w:rPr>
                <w:rFonts w:ascii="宋体" w:hAnsi="宋体" w:cs="宋体"/>
                <w:kern w:val="0"/>
                <w:sz w:val="28"/>
                <w:szCs w:val="28"/>
              </w:rPr>
              <w:t xml:space="preserve"> </w:t>
            </w:r>
            <w:r w:rsidRPr="00D5438C">
              <w:rPr>
                <w:rFonts w:ascii="宋体" w:hAnsi="宋体" w:cs="宋体" w:hint="eastAsia"/>
                <w:kern w:val="0"/>
                <w:sz w:val="28"/>
                <w:szCs w:val="28"/>
              </w:rPr>
              <w:t>编</w:t>
            </w:r>
            <w:r w:rsidRPr="00D5438C">
              <w:rPr>
                <w:rFonts w:ascii="宋体" w:hAnsi="宋体" w:cs="宋体"/>
                <w:kern w:val="0"/>
                <w:sz w:val="28"/>
                <w:szCs w:val="28"/>
              </w:rPr>
              <w:t xml:space="preserve"> </w:t>
            </w:r>
          </w:p>
        </w:tc>
        <w:tc>
          <w:tcPr>
            <w:tcW w:w="3035" w:type="dxa"/>
            <w:gridSpan w:val="2"/>
            <w:tcBorders>
              <w:top w:val="single" w:sz="4" w:space="0" w:color="auto"/>
              <w:left w:val="nil"/>
              <w:bottom w:val="single" w:sz="4" w:space="0" w:color="auto"/>
              <w:right w:val="single" w:sz="4" w:space="0" w:color="000000"/>
            </w:tcBorders>
            <w:vAlign w:val="center"/>
          </w:tcPr>
          <w:p w:rsidR="00B6495B" w:rsidRPr="00D5438C" w:rsidRDefault="00B6495B" w:rsidP="00633A16">
            <w:pPr>
              <w:widowControl/>
              <w:spacing w:line="300" w:lineRule="exact"/>
              <w:jc w:val="center"/>
              <w:rPr>
                <w:rFonts w:ascii="宋体" w:cs="宋体"/>
                <w:kern w:val="0"/>
                <w:sz w:val="24"/>
              </w:rPr>
            </w:pPr>
            <w:r w:rsidRPr="00D5438C">
              <w:rPr>
                <w:rFonts w:ascii="宋体" w:hAnsi="宋体" w:cs="宋体" w:hint="eastAsia"/>
                <w:kern w:val="0"/>
                <w:sz w:val="24"/>
              </w:rPr>
              <w:t xml:space="preserve">　</w:t>
            </w:r>
          </w:p>
        </w:tc>
        <w:tc>
          <w:tcPr>
            <w:tcW w:w="1380" w:type="dxa"/>
            <w:tcBorders>
              <w:top w:val="nil"/>
              <w:left w:val="nil"/>
              <w:bottom w:val="single" w:sz="4" w:space="0" w:color="auto"/>
              <w:right w:val="single" w:sz="4" w:space="0" w:color="auto"/>
            </w:tcBorders>
            <w:vAlign w:val="center"/>
          </w:tcPr>
          <w:p w:rsidR="00B6495B" w:rsidRPr="00D5438C" w:rsidRDefault="00B6495B" w:rsidP="00633A16">
            <w:pPr>
              <w:widowControl/>
              <w:spacing w:line="300" w:lineRule="exact"/>
              <w:jc w:val="center"/>
              <w:rPr>
                <w:rFonts w:ascii="宋体" w:cs="宋体"/>
                <w:kern w:val="0"/>
                <w:sz w:val="24"/>
              </w:rPr>
            </w:pPr>
            <w:r w:rsidRPr="00D5438C">
              <w:rPr>
                <w:rFonts w:ascii="宋体" w:hAnsi="宋体" w:cs="宋体" w:hint="eastAsia"/>
                <w:kern w:val="0"/>
                <w:sz w:val="24"/>
              </w:rPr>
              <w:t>电话</w:t>
            </w:r>
          </w:p>
        </w:tc>
        <w:tc>
          <w:tcPr>
            <w:tcW w:w="3300" w:type="dxa"/>
            <w:gridSpan w:val="2"/>
            <w:tcBorders>
              <w:top w:val="single" w:sz="4" w:space="0" w:color="auto"/>
              <w:left w:val="nil"/>
              <w:bottom w:val="single" w:sz="4" w:space="0" w:color="auto"/>
              <w:right w:val="single" w:sz="4" w:space="0" w:color="000000"/>
            </w:tcBorders>
            <w:noWrap/>
            <w:vAlign w:val="center"/>
          </w:tcPr>
          <w:p w:rsidR="00B6495B" w:rsidRPr="00D5438C" w:rsidRDefault="00B6495B" w:rsidP="00633A16">
            <w:pPr>
              <w:widowControl/>
              <w:spacing w:line="300" w:lineRule="exact"/>
              <w:jc w:val="center"/>
              <w:rPr>
                <w:rFonts w:ascii="宋体" w:cs="宋体"/>
                <w:kern w:val="0"/>
                <w:sz w:val="24"/>
              </w:rPr>
            </w:pPr>
            <w:r w:rsidRPr="00D5438C">
              <w:rPr>
                <w:rFonts w:ascii="宋体" w:hAnsi="宋体" w:cs="宋体" w:hint="eastAsia"/>
                <w:kern w:val="0"/>
                <w:sz w:val="24"/>
              </w:rPr>
              <w:t xml:space="preserve">　</w:t>
            </w:r>
          </w:p>
        </w:tc>
      </w:tr>
      <w:tr w:rsidR="00B6495B" w:rsidRPr="00D5438C" w:rsidTr="00633A16">
        <w:trPr>
          <w:trHeight w:val="840"/>
        </w:trPr>
        <w:tc>
          <w:tcPr>
            <w:tcW w:w="1480" w:type="dxa"/>
            <w:tcBorders>
              <w:top w:val="nil"/>
              <w:left w:val="single" w:sz="4" w:space="0" w:color="auto"/>
              <w:bottom w:val="single" w:sz="4" w:space="0" w:color="auto"/>
              <w:right w:val="single" w:sz="4" w:space="0" w:color="auto"/>
            </w:tcBorders>
            <w:noWrap/>
            <w:vAlign w:val="center"/>
          </w:tcPr>
          <w:p w:rsidR="00B6495B" w:rsidRPr="00D5438C" w:rsidRDefault="00B6495B" w:rsidP="00633A16">
            <w:pPr>
              <w:widowControl/>
              <w:spacing w:line="300" w:lineRule="exact"/>
              <w:jc w:val="left"/>
              <w:rPr>
                <w:rFonts w:ascii="宋体" w:cs="宋体"/>
                <w:kern w:val="0"/>
                <w:sz w:val="24"/>
              </w:rPr>
            </w:pPr>
            <w:r w:rsidRPr="00D5438C">
              <w:rPr>
                <w:rFonts w:ascii="宋体" w:hAnsi="宋体" w:cs="宋体" w:hint="eastAsia"/>
                <w:kern w:val="0"/>
                <w:sz w:val="24"/>
              </w:rPr>
              <w:t>保险期限</w:t>
            </w:r>
          </w:p>
        </w:tc>
        <w:tc>
          <w:tcPr>
            <w:tcW w:w="7715" w:type="dxa"/>
            <w:gridSpan w:val="5"/>
            <w:tcBorders>
              <w:top w:val="single" w:sz="4" w:space="0" w:color="auto"/>
              <w:left w:val="nil"/>
              <w:bottom w:val="single" w:sz="4" w:space="0" w:color="auto"/>
              <w:right w:val="single" w:sz="4" w:space="0" w:color="auto"/>
            </w:tcBorders>
            <w:vAlign w:val="center"/>
          </w:tcPr>
          <w:p w:rsidR="00B6495B" w:rsidRPr="00D5438C" w:rsidRDefault="00B6495B" w:rsidP="00D05A4E">
            <w:pPr>
              <w:widowControl/>
              <w:spacing w:line="300" w:lineRule="exact"/>
              <w:jc w:val="left"/>
              <w:rPr>
                <w:rFonts w:ascii="宋体" w:cs="宋体"/>
                <w:kern w:val="0"/>
                <w:sz w:val="24"/>
              </w:rPr>
            </w:pPr>
            <w:r w:rsidRPr="00D5438C">
              <w:rPr>
                <w:rFonts w:ascii="宋体" w:hAnsi="宋体" w:cs="宋体"/>
                <w:kern w:val="0"/>
                <w:sz w:val="24"/>
              </w:rPr>
              <w:t xml:space="preserve">  </w:t>
            </w:r>
            <w:r w:rsidRPr="00D5438C">
              <w:rPr>
                <w:rFonts w:ascii="宋体" w:hAnsi="宋体" w:cs="宋体" w:hint="eastAsia"/>
                <w:kern w:val="0"/>
                <w:sz w:val="24"/>
              </w:rPr>
              <w:t>自</w:t>
            </w:r>
            <w:r w:rsidR="00D05A4E">
              <w:rPr>
                <w:rFonts w:ascii="宋体" w:hAnsi="宋体" w:cs="宋体" w:hint="eastAsia"/>
                <w:kern w:val="0"/>
                <w:sz w:val="24"/>
              </w:rPr>
              <w:t>2020</w:t>
            </w:r>
            <w:r w:rsidRPr="00D5438C">
              <w:rPr>
                <w:rFonts w:ascii="宋体" w:hAnsi="宋体" w:cs="宋体" w:hint="eastAsia"/>
                <w:kern w:val="0"/>
                <w:sz w:val="24"/>
              </w:rPr>
              <w:t>年</w:t>
            </w:r>
            <w:r w:rsidRPr="00D5438C">
              <w:rPr>
                <w:rFonts w:ascii="宋体" w:hAnsi="宋体" w:cs="宋体"/>
                <w:kern w:val="0"/>
                <w:sz w:val="24"/>
              </w:rPr>
              <w:t>9</w:t>
            </w:r>
            <w:r w:rsidRPr="00D5438C">
              <w:rPr>
                <w:rFonts w:ascii="宋体" w:hAnsi="宋体" w:cs="宋体" w:hint="eastAsia"/>
                <w:kern w:val="0"/>
                <w:sz w:val="24"/>
              </w:rPr>
              <w:t>月</w:t>
            </w:r>
            <w:r w:rsidRPr="00D5438C">
              <w:rPr>
                <w:rFonts w:ascii="宋体" w:hAnsi="宋体" w:cs="宋体"/>
                <w:kern w:val="0"/>
                <w:sz w:val="24"/>
              </w:rPr>
              <w:t>30</w:t>
            </w:r>
            <w:r w:rsidRPr="00D5438C">
              <w:rPr>
                <w:rFonts w:ascii="宋体" w:hAnsi="宋体" w:cs="宋体" w:hint="eastAsia"/>
                <w:kern w:val="0"/>
                <w:sz w:val="24"/>
              </w:rPr>
              <w:t>日零时至</w:t>
            </w:r>
            <w:r>
              <w:rPr>
                <w:rFonts w:ascii="宋体" w:hAnsi="宋体" w:cs="宋体"/>
                <w:kern w:val="0"/>
                <w:sz w:val="24"/>
              </w:rPr>
              <w:t>202</w:t>
            </w:r>
            <w:r w:rsidR="00D05A4E">
              <w:rPr>
                <w:rFonts w:ascii="宋体" w:hAnsi="宋体" w:cs="宋体" w:hint="eastAsia"/>
                <w:kern w:val="0"/>
                <w:sz w:val="24"/>
              </w:rPr>
              <w:t>1</w:t>
            </w:r>
            <w:r w:rsidRPr="00D5438C">
              <w:rPr>
                <w:rFonts w:ascii="宋体" w:hAnsi="宋体" w:cs="宋体" w:hint="eastAsia"/>
                <w:kern w:val="0"/>
                <w:sz w:val="24"/>
              </w:rPr>
              <w:t>年</w:t>
            </w:r>
            <w:r w:rsidRPr="00D5438C">
              <w:rPr>
                <w:rFonts w:ascii="宋体" w:hAnsi="宋体" w:cs="宋体"/>
                <w:kern w:val="0"/>
                <w:sz w:val="24"/>
              </w:rPr>
              <w:t>9</w:t>
            </w:r>
            <w:r w:rsidRPr="00D5438C">
              <w:rPr>
                <w:rFonts w:ascii="宋体" w:hAnsi="宋体" w:cs="宋体" w:hint="eastAsia"/>
                <w:kern w:val="0"/>
                <w:sz w:val="24"/>
              </w:rPr>
              <w:t>月</w:t>
            </w:r>
            <w:r>
              <w:rPr>
                <w:rFonts w:ascii="宋体" w:hAnsi="宋体" w:cs="宋体"/>
                <w:kern w:val="0"/>
                <w:sz w:val="24"/>
              </w:rPr>
              <w:t>30</w:t>
            </w:r>
            <w:r w:rsidRPr="00D5438C">
              <w:rPr>
                <w:rFonts w:ascii="宋体" w:hAnsi="宋体" w:cs="宋体" w:hint="eastAsia"/>
                <w:kern w:val="0"/>
                <w:sz w:val="24"/>
              </w:rPr>
              <w:t>日二十四时止</w:t>
            </w:r>
          </w:p>
        </w:tc>
      </w:tr>
      <w:tr w:rsidR="00B6495B" w:rsidRPr="00D5438C" w:rsidTr="00633A16">
        <w:trPr>
          <w:trHeight w:val="880"/>
        </w:trPr>
        <w:tc>
          <w:tcPr>
            <w:tcW w:w="1480" w:type="dxa"/>
            <w:tcBorders>
              <w:top w:val="nil"/>
              <w:left w:val="single" w:sz="4" w:space="0" w:color="auto"/>
              <w:bottom w:val="single" w:sz="4" w:space="0" w:color="auto"/>
              <w:right w:val="single" w:sz="4" w:space="0" w:color="auto"/>
            </w:tcBorders>
            <w:vAlign w:val="center"/>
          </w:tcPr>
          <w:p w:rsidR="00B6495B" w:rsidRPr="00D5438C" w:rsidRDefault="00B6495B" w:rsidP="00633A16">
            <w:pPr>
              <w:widowControl/>
              <w:spacing w:line="300" w:lineRule="exact"/>
              <w:jc w:val="center"/>
              <w:rPr>
                <w:rFonts w:ascii="宋体" w:cs="宋体"/>
                <w:kern w:val="0"/>
                <w:sz w:val="28"/>
                <w:szCs w:val="28"/>
              </w:rPr>
            </w:pPr>
            <w:r w:rsidRPr="00D5438C">
              <w:rPr>
                <w:rFonts w:ascii="宋体" w:hAnsi="宋体" w:cs="宋体" w:hint="eastAsia"/>
                <w:kern w:val="0"/>
                <w:sz w:val="28"/>
                <w:szCs w:val="28"/>
              </w:rPr>
              <w:t>集</w:t>
            </w:r>
            <w:r w:rsidRPr="00D5438C">
              <w:rPr>
                <w:rFonts w:ascii="宋体" w:hAnsi="宋体" w:cs="宋体"/>
                <w:kern w:val="0"/>
                <w:sz w:val="28"/>
                <w:szCs w:val="28"/>
              </w:rPr>
              <w:t xml:space="preserve">  </w:t>
            </w:r>
            <w:r w:rsidRPr="00D5438C">
              <w:rPr>
                <w:rFonts w:ascii="宋体" w:hAnsi="宋体" w:cs="宋体" w:hint="eastAsia"/>
                <w:kern w:val="0"/>
                <w:sz w:val="28"/>
                <w:szCs w:val="28"/>
              </w:rPr>
              <w:t>体</w:t>
            </w:r>
            <w:r w:rsidRPr="00D5438C">
              <w:rPr>
                <w:rFonts w:ascii="宋体" w:hAnsi="宋体" w:cs="宋体"/>
                <w:kern w:val="0"/>
                <w:sz w:val="28"/>
                <w:szCs w:val="28"/>
              </w:rPr>
              <w:t xml:space="preserve">    </w:t>
            </w:r>
            <w:r w:rsidRPr="00D5438C">
              <w:rPr>
                <w:rFonts w:ascii="宋体" w:hAnsi="宋体" w:cs="宋体" w:hint="eastAsia"/>
                <w:kern w:val="0"/>
                <w:sz w:val="28"/>
                <w:szCs w:val="28"/>
              </w:rPr>
              <w:t>申</w:t>
            </w:r>
            <w:r w:rsidRPr="00D5438C">
              <w:rPr>
                <w:rFonts w:ascii="宋体" w:hAnsi="宋体" w:cs="宋体"/>
                <w:kern w:val="0"/>
                <w:sz w:val="28"/>
                <w:szCs w:val="28"/>
              </w:rPr>
              <w:t xml:space="preserve">  </w:t>
            </w:r>
            <w:r w:rsidRPr="00D5438C">
              <w:rPr>
                <w:rFonts w:ascii="宋体" w:hAnsi="宋体" w:cs="宋体" w:hint="eastAsia"/>
                <w:kern w:val="0"/>
                <w:sz w:val="28"/>
                <w:szCs w:val="28"/>
              </w:rPr>
              <w:t>请</w:t>
            </w:r>
          </w:p>
        </w:tc>
        <w:tc>
          <w:tcPr>
            <w:tcW w:w="7715" w:type="dxa"/>
            <w:gridSpan w:val="5"/>
            <w:tcBorders>
              <w:top w:val="single" w:sz="4" w:space="0" w:color="auto"/>
              <w:left w:val="nil"/>
              <w:bottom w:val="single" w:sz="4" w:space="0" w:color="auto"/>
              <w:right w:val="single" w:sz="4" w:space="0" w:color="000000"/>
            </w:tcBorders>
            <w:vAlign w:val="center"/>
          </w:tcPr>
          <w:p w:rsidR="00B6495B" w:rsidRPr="00D5438C" w:rsidRDefault="00B6495B" w:rsidP="00633A16">
            <w:pPr>
              <w:widowControl/>
              <w:spacing w:line="300" w:lineRule="exact"/>
              <w:jc w:val="left"/>
              <w:rPr>
                <w:rFonts w:ascii="宋体" w:cs="宋体"/>
                <w:kern w:val="0"/>
                <w:sz w:val="24"/>
              </w:rPr>
            </w:pPr>
            <w:r w:rsidRPr="00D5438C">
              <w:rPr>
                <w:rFonts w:ascii="宋体" w:hAnsi="宋体" w:cs="宋体"/>
                <w:kern w:val="0"/>
                <w:sz w:val="24"/>
              </w:rPr>
              <w:t xml:space="preserve">    </w:t>
            </w:r>
            <w:r w:rsidRPr="00D5438C">
              <w:rPr>
                <w:rFonts w:ascii="宋体" w:hAnsi="宋体" w:cs="宋体" w:hint="eastAsia"/>
                <w:kern w:val="0"/>
                <w:sz w:val="24"/>
              </w:rPr>
              <w:t>参加本互助保险计划的会员共</w:t>
            </w:r>
            <w:r w:rsidRPr="00D5438C">
              <w:rPr>
                <w:rFonts w:ascii="宋体" w:hAnsi="宋体" w:cs="宋体"/>
                <w:kern w:val="0"/>
                <w:sz w:val="24"/>
              </w:rPr>
              <w:t xml:space="preserve">    </w:t>
            </w:r>
            <w:r w:rsidRPr="00D5438C">
              <w:rPr>
                <w:rFonts w:ascii="宋体" w:hAnsi="宋体" w:cs="宋体" w:hint="eastAsia"/>
                <w:kern w:val="0"/>
                <w:sz w:val="24"/>
              </w:rPr>
              <w:t>人，其姓名、性别、年龄、健康状况详见会员名单</w:t>
            </w:r>
          </w:p>
        </w:tc>
      </w:tr>
      <w:tr w:rsidR="00B6495B" w:rsidRPr="00D5438C" w:rsidTr="00633A16">
        <w:trPr>
          <w:trHeight w:val="733"/>
        </w:trPr>
        <w:tc>
          <w:tcPr>
            <w:tcW w:w="1480" w:type="dxa"/>
            <w:vMerge w:val="restart"/>
            <w:tcBorders>
              <w:top w:val="nil"/>
              <w:left w:val="single" w:sz="4" w:space="0" w:color="auto"/>
              <w:bottom w:val="single" w:sz="4" w:space="0" w:color="000000"/>
              <w:right w:val="single" w:sz="4" w:space="0" w:color="auto"/>
            </w:tcBorders>
            <w:vAlign w:val="center"/>
          </w:tcPr>
          <w:p w:rsidR="00B6495B" w:rsidRPr="00D5438C" w:rsidRDefault="00B6495B" w:rsidP="00633A16">
            <w:pPr>
              <w:widowControl/>
              <w:spacing w:line="300" w:lineRule="exact"/>
              <w:jc w:val="center"/>
              <w:rPr>
                <w:rFonts w:ascii="宋体" w:cs="宋体"/>
                <w:kern w:val="0"/>
                <w:sz w:val="28"/>
                <w:szCs w:val="28"/>
              </w:rPr>
            </w:pPr>
            <w:r w:rsidRPr="00D5438C">
              <w:rPr>
                <w:rFonts w:ascii="宋体" w:hAnsi="宋体" w:cs="宋体" w:hint="eastAsia"/>
                <w:kern w:val="0"/>
                <w:sz w:val="28"/>
                <w:szCs w:val="28"/>
              </w:rPr>
              <w:t>保</w:t>
            </w:r>
            <w:r w:rsidRPr="00D5438C">
              <w:rPr>
                <w:rFonts w:ascii="宋体" w:hAnsi="宋体" w:cs="宋体"/>
                <w:kern w:val="0"/>
                <w:sz w:val="28"/>
                <w:szCs w:val="28"/>
              </w:rPr>
              <w:t xml:space="preserve">  </w:t>
            </w:r>
            <w:r w:rsidRPr="00D5438C">
              <w:rPr>
                <w:rFonts w:ascii="宋体" w:hAnsi="宋体" w:cs="宋体" w:hint="eastAsia"/>
                <w:kern w:val="0"/>
                <w:sz w:val="28"/>
                <w:szCs w:val="28"/>
              </w:rPr>
              <w:t>险</w:t>
            </w:r>
            <w:r w:rsidRPr="00D5438C">
              <w:rPr>
                <w:rFonts w:ascii="宋体" w:hAnsi="宋体" w:cs="宋体"/>
                <w:kern w:val="0"/>
                <w:sz w:val="28"/>
                <w:szCs w:val="28"/>
              </w:rPr>
              <w:t xml:space="preserve">   </w:t>
            </w:r>
            <w:r w:rsidRPr="00D5438C">
              <w:rPr>
                <w:rFonts w:ascii="宋体" w:hAnsi="宋体" w:cs="宋体" w:hint="eastAsia"/>
                <w:kern w:val="0"/>
                <w:sz w:val="28"/>
                <w:szCs w:val="28"/>
              </w:rPr>
              <w:t>金</w:t>
            </w:r>
            <w:r w:rsidRPr="00D5438C">
              <w:rPr>
                <w:rFonts w:ascii="宋体" w:hAnsi="宋体" w:cs="宋体"/>
                <w:kern w:val="0"/>
                <w:sz w:val="28"/>
                <w:szCs w:val="28"/>
              </w:rPr>
              <w:t xml:space="preserve">  </w:t>
            </w:r>
            <w:r w:rsidRPr="00D5438C">
              <w:rPr>
                <w:rFonts w:ascii="宋体" w:hAnsi="宋体" w:cs="宋体" w:hint="eastAsia"/>
                <w:kern w:val="0"/>
                <w:sz w:val="28"/>
                <w:szCs w:val="28"/>
              </w:rPr>
              <w:t>额</w:t>
            </w:r>
          </w:p>
        </w:tc>
        <w:tc>
          <w:tcPr>
            <w:tcW w:w="1780" w:type="dxa"/>
            <w:tcBorders>
              <w:top w:val="nil"/>
              <w:left w:val="nil"/>
              <w:bottom w:val="single" w:sz="4" w:space="0" w:color="auto"/>
              <w:right w:val="single" w:sz="4" w:space="0" w:color="auto"/>
            </w:tcBorders>
            <w:vAlign w:val="center"/>
          </w:tcPr>
          <w:p w:rsidR="00B6495B" w:rsidRPr="00D5438C" w:rsidRDefault="00B6495B" w:rsidP="00633A16">
            <w:pPr>
              <w:widowControl/>
              <w:spacing w:line="300" w:lineRule="exact"/>
              <w:jc w:val="center"/>
              <w:rPr>
                <w:rFonts w:ascii="宋体" w:cs="宋体"/>
                <w:kern w:val="0"/>
                <w:sz w:val="24"/>
              </w:rPr>
            </w:pPr>
            <w:r w:rsidRPr="00D5438C">
              <w:rPr>
                <w:rFonts w:ascii="宋体" w:hAnsi="宋体" w:cs="宋体" w:hint="eastAsia"/>
                <w:kern w:val="0"/>
                <w:sz w:val="24"/>
              </w:rPr>
              <w:t>每名会员</w:t>
            </w:r>
          </w:p>
        </w:tc>
        <w:tc>
          <w:tcPr>
            <w:tcW w:w="1255" w:type="dxa"/>
            <w:tcBorders>
              <w:top w:val="nil"/>
              <w:left w:val="nil"/>
              <w:bottom w:val="single" w:sz="4" w:space="0" w:color="auto"/>
              <w:right w:val="single" w:sz="4" w:space="0" w:color="auto"/>
            </w:tcBorders>
            <w:vAlign w:val="center"/>
          </w:tcPr>
          <w:p w:rsidR="00B6495B" w:rsidRPr="00D5438C" w:rsidRDefault="00B6495B" w:rsidP="00633A16">
            <w:pPr>
              <w:widowControl/>
              <w:spacing w:line="300" w:lineRule="exact"/>
              <w:jc w:val="left"/>
              <w:rPr>
                <w:rFonts w:ascii="宋体" w:cs="宋体"/>
                <w:kern w:val="0"/>
                <w:sz w:val="24"/>
              </w:rPr>
            </w:pPr>
            <w:r w:rsidRPr="00D5438C">
              <w:rPr>
                <w:rFonts w:ascii="宋体" w:hAnsi="宋体" w:cs="宋体" w:hint="eastAsia"/>
                <w:kern w:val="0"/>
                <w:sz w:val="24"/>
              </w:rPr>
              <w:t xml:space="preserve">　</w:t>
            </w:r>
          </w:p>
        </w:tc>
        <w:tc>
          <w:tcPr>
            <w:tcW w:w="1380" w:type="dxa"/>
            <w:vMerge w:val="restart"/>
            <w:tcBorders>
              <w:top w:val="nil"/>
              <w:left w:val="single" w:sz="4" w:space="0" w:color="auto"/>
              <w:bottom w:val="single" w:sz="4" w:space="0" w:color="000000"/>
              <w:right w:val="single" w:sz="4" w:space="0" w:color="auto"/>
            </w:tcBorders>
            <w:vAlign w:val="center"/>
          </w:tcPr>
          <w:p w:rsidR="00B6495B" w:rsidRPr="00D5438C" w:rsidRDefault="00B6495B" w:rsidP="00633A16">
            <w:pPr>
              <w:widowControl/>
              <w:spacing w:line="300" w:lineRule="exact"/>
              <w:jc w:val="center"/>
              <w:rPr>
                <w:rFonts w:ascii="宋体" w:cs="宋体"/>
                <w:kern w:val="0"/>
                <w:sz w:val="24"/>
              </w:rPr>
            </w:pPr>
            <w:r w:rsidRPr="00D5438C">
              <w:rPr>
                <w:rFonts w:ascii="宋体" w:hAnsi="宋体" w:cs="宋体" w:hint="eastAsia"/>
                <w:kern w:val="0"/>
                <w:sz w:val="24"/>
              </w:rPr>
              <w:t>保险费</w:t>
            </w:r>
          </w:p>
        </w:tc>
        <w:tc>
          <w:tcPr>
            <w:tcW w:w="1660" w:type="dxa"/>
            <w:tcBorders>
              <w:top w:val="nil"/>
              <w:left w:val="nil"/>
              <w:bottom w:val="single" w:sz="4" w:space="0" w:color="auto"/>
              <w:right w:val="single" w:sz="4" w:space="0" w:color="auto"/>
            </w:tcBorders>
            <w:vAlign w:val="center"/>
          </w:tcPr>
          <w:p w:rsidR="00B6495B" w:rsidRPr="00D5438C" w:rsidRDefault="00B6495B" w:rsidP="00633A16">
            <w:pPr>
              <w:widowControl/>
              <w:spacing w:line="300" w:lineRule="exact"/>
              <w:jc w:val="center"/>
              <w:rPr>
                <w:rFonts w:ascii="宋体" w:cs="宋体"/>
                <w:kern w:val="0"/>
                <w:sz w:val="24"/>
              </w:rPr>
            </w:pPr>
            <w:r w:rsidRPr="00D5438C">
              <w:rPr>
                <w:rFonts w:ascii="宋体" w:hAnsi="宋体" w:cs="宋体" w:hint="eastAsia"/>
                <w:kern w:val="0"/>
                <w:sz w:val="24"/>
              </w:rPr>
              <w:t>每名会员</w:t>
            </w:r>
          </w:p>
        </w:tc>
        <w:tc>
          <w:tcPr>
            <w:tcW w:w="1640" w:type="dxa"/>
            <w:tcBorders>
              <w:top w:val="nil"/>
              <w:left w:val="nil"/>
              <w:bottom w:val="single" w:sz="4" w:space="0" w:color="auto"/>
              <w:right w:val="single" w:sz="4" w:space="0" w:color="auto"/>
            </w:tcBorders>
            <w:vAlign w:val="center"/>
          </w:tcPr>
          <w:p w:rsidR="00B6495B" w:rsidRPr="00D5438C" w:rsidRDefault="00B6495B" w:rsidP="00633A16">
            <w:pPr>
              <w:widowControl/>
              <w:spacing w:line="300" w:lineRule="exact"/>
              <w:jc w:val="center"/>
              <w:rPr>
                <w:rFonts w:ascii="宋体" w:cs="宋体"/>
                <w:kern w:val="0"/>
                <w:sz w:val="24"/>
              </w:rPr>
            </w:pPr>
            <w:r w:rsidRPr="00D5438C">
              <w:rPr>
                <w:rFonts w:ascii="宋体" w:hAnsi="宋体" w:cs="宋体"/>
                <w:kern w:val="0"/>
                <w:sz w:val="24"/>
              </w:rPr>
              <w:t>95</w:t>
            </w:r>
            <w:r w:rsidRPr="00D5438C">
              <w:rPr>
                <w:rFonts w:ascii="宋体" w:hAnsi="宋体" w:cs="宋体" w:hint="eastAsia"/>
                <w:kern w:val="0"/>
                <w:sz w:val="24"/>
              </w:rPr>
              <w:t>元</w:t>
            </w:r>
          </w:p>
        </w:tc>
      </w:tr>
      <w:tr w:rsidR="00B6495B" w:rsidRPr="00D5438C" w:rsidTr="00633A16">
        <w:trPr>
          <w:trHeight w:val="948"/>
        </w:trPr>
        <w:tc>
          <w:tcPr>
            <w:tcW w:w="1480" w:type="dxa"/>
            <w:vMerge/>
            <w:tcBorders>
              <w:top w:val="nil"/>
              <w:left w:val="single" w:sz="4" w:space="0" w:color="auto"/>
              <w:bottom w:val="single" w:sz="4" w:space="0" w:color="000000"/>
              <w:right w:val="single" w:sz="4" w:space="0" w:color="auto"/>
            </w:tcBorders>
            <w:vAlign w:val="center"/>
          </w:tcPr>
          <w:p w:rsidR="00B6495B" w:rsidRPr="00D5438C" w:rsidRDefault="00B6495B" w:rsidP="00633A16">
            <w:pPr>
              <w:widowControl/>
              <w:spacing w:line="300" w:lineRule="exact"/>
              <w:jc w:val="left"/>
              <w:rPr>
                <w:rFonts w:ascii="宋体" w:cs="宋体"/>
                <w:kern w:val="0"/>
                <w:sz w:val="28"/>
                <w:szCs w:val="28"/>
              </w:rPr>
            </w:pPr>
          </w:p>
        </w:tc>
        <w:tc>
          <w:tcPr>
            <w:tcW w:w="1780" w:type="dxa"/>
            <w:tcBorders>
              <w:top w:val="nil"/>
              <w:left w:val="nil"/>
              <w:bottom w:val="single" w:sz="4" w:space="0" w:color="auto"/>
              <w:right w:val="single" w:sz="4" w:space="0" w:color="auto"/>
            </w:tcBorders>
            <w:vAlign w:val="center"/>
          </w:tcPr>
          <w:p w:rsidR="00B6495B" w:rsidRPr="00D5438C" w:rsidRDefault="00B6495B" w:rsidP="00633A16">
            <w:pPr>
              <w:widowControl/>
              <w:spacing w:line="300" w:lineRule="exact"/>
              <w:jc w:val="center"/>
              <w:rPr>
                <w:rFonts w:ascii="宋体" w:cs="宋体"/>
                <w:kern w:val="0"/>
                <w:sz w:val="24"/>
              </w:rPr>
            </w:pPr>
            <w:r w:rsidRPr="00D5438C">
              <w:rPr>
                <w:rFonts w:ascii="宋体" w:hAnsi="宋体" w:cs="宋体" w:hint="eastAsia"/>
                <w:kern w:val="0"/>
                <w:sz w:val="24"/>
              </w:rPr>
              <w:t>合</w:t>
            </w:r>
            <w:r w:rsidRPr="00D5438C">
              <w:rPr>
                <w:rFonts w:ascii="宋体" w:hAnsi="宋体" w:cs="宋体"/>
                <w:kern w:val="0"/>
                <w:sz w:val="24"/>
              </w:rPr>
              <w:t xml:space="preserve">    </w:t>
            </w:r>
            <w:r w:rsidRPr="00D5438C">
              <w:rPr>
                <w:rFonts w:ascii="宋体" w:hAnsi="宋体" w:cs="宋体" w:hint="eastAsia"/>
                <w:kern w:val="0"/>
                <w:sz w:val="24"/>
              </w:rPr>
              <w:t>计</w:t>
            </w:r>
          </w:p>
        </w:tc>
        <w:tc>
          <w:tcPr>
            <w:tcW w:w="1255" w:type="dxa"/>
            <w:tcBorders>
              <w:top w:val="nil"/>
              <w:left w:val="nil"/>
              <w:bottom w:val="single" w:sz="4" w:space="0" w:color="auto"/>
              <w:right w:val="single" w:sz="4" w:space="0" w:color="auto"/>
            </w:tcBorders>
            <w:vAlign w:val="center"/>
          </w:tcPr>
          <w:p w:rsidR="00B6495B" w:rsidRPr="00D5438C" w:rsidRDefault="00B6495B" w:rsidP="00633A16">
            <w:pPr>
              <w:widowControl/>
              <w:spacing w:line="300" w:lineRule="exact"/>
              <w:jc w:val="left"/>
              <w:rPr>
                <w:rFonts w:ascii="宋体" w:cs="宋体"/>
                <w:kern w:val="0"/>
                <w:sz w:val="24"/>
              </w:rPr>
            </w:pPr>
            <w:r w:rsidRPr="00D5438C">
              <w:rPr>
                <w:rFonts w:ascii="宋体" w:hAnsi="宋体" w:cs="宋体" w:hint="eastAsia"/>
                <w:kern w:val="0"/>
                <w:sz w:val="24"/>
              </w:rPr>
              <w:t xml:space="preserve">　</w:t>
            </w:r>
          </w:p>
        </w:tc>
        <w:tc>
          <w:tcPr>
            <w:tcW w:w="1380" w:type="dxa"/>
            <w:vMerge/>
            <w:tcBorders>
              <w:top w:val="nil"/>
              <w:left w:val="single" w:sz="4" w:space="0" w:color="auto"/>
              <w:bottom w:val="single" w:sz="4" w:space="0" w:color="000000"/>
              <w:right w:val="single" w:sz="4" w:space="0" w:color="auto"/>
            </w:tcBorders>
            <w:vAlign w:val="center"/>
          </w:tcPr>
          <w:p w:rsidR="00B6495B" w:rsidRPr="00D5438C" w:rsidRDefault="00B6495B" w:rsidP="00633A16">
            <w:pPr>
              <w:widowControl/>
              <w:spacing w:line="300" w:lineRule="exact"/>
              <w:jc w:val="left"/>
              <w:rPr>
                <w:rFonts w:ascii="宋体" w:cs="宋体"/>
                <w:kern w:val="0"/>
                <w:sz w:val="24"/>
              </w:rPr>
            </w:pPr>
          </w:p>
        </w:tc>
        <w:tc>
          <w:tcPr>
            <w:tcW w:w="1660" w:type="dxa"/>
            <w:tcBorders>
              <w:top w:val="nil"/>
              <w:left w:val="nil"/>
              <w:bottom w:val="single" w:sz="4" w:space="0" w:color="auto"/>
              <w:right w:val="single" w:sz="4" w:space="0" w:color="auto"/>
            </w:tcBorders>
            <w:vAlign w:val="center"/>
          </w:tcPr>
          <w:p w:rsidR="00B6495B" w:rsidRPr="00D5438C" w:rsidRDefault="00B6495B" w:rsidP="00633A16">
            <w:pPr>
              <w:widowControl/>
              <w:spacing w:line="300" w:lineRule="exact"/>
              <w:jc w:val="center"/>
              <w:rPr>
                <w:rFonts w:ascii="宋体" w:cs="宋体"/>
                <w:kern w:val="0"/>
                <w:sz w:val="24"/>
              </w:rPr>
            </w:pPr>
            <w:r w:rsidRPr="00D5438C">
              <w:rPr>
                <w:rFonts w:ascii="宋体" w:hAnsi="宋体" w:cs="宋体" w:hint="eastAsia"/>
                <w:kern w:val="0"/>
                <w:sz w:val="24"/>
              </w:rPr>
              <w:t>合</w:t>
            </w:r>
            <w:r w:rsidRPr="00D5438C">
              <w:rPr>
                <w:rFonts w:ascii="宋体" w:hAnsi="宋体" w:cs="宋体"/>
                <w:kern w:val="0"/>
                <w:sz w:val="24"/>
              </w:rPr>
              <w:t xml:space="preserve">    </w:t>
            </w:r>
            <w:r w:rsidRPr="00D5438C">
              <w:rPr>
                <w:rFonts w:ascii="宋体" w:hAnsi="宋体" w:cs="宋体" w:hint="eastAsia"/>
                <w:kern w:val="0"/>
                <w:sz w:val="24"/>
              </w:rPr>
              <w:t>计</w:t>
            </w:r>
          </w:p>
        </w:tc>
        <w:tc>
          <w:tcPr>
            <w:tcW w:w="1640" w:type="dxa"/>
            <w:tcBorders>
              <w:top w:val="nil"/>
              <w:left w:val="nil"/>
              <w:bottom w:val="single" w:sz="4" w:space="0" w:color="auto"/>
              <w:right w:val="single" w:sz="4" w:space="0" w:color="auto"/>
            </w:tcBorders>
            <w:vAlign w:val="center"/>
          </w:tcPr>
          <w:p w:rsidR="00B6495B" w:rsidRPr="00D5438C" w:rsidRDefault="00B6495B" w:rsidP="00633A16">
            <w:pPr>
              <w:widowControl/>
              <w:spacing w:line="300" w:lineRule="exact"/>
              <w:jc w:val="center"/>
              <w:rPr>
                <w:rFonts w:ascii="宋体" w:cs="宋体"/>
                <w:kern w:val="0"/>
                <w:sz w:val="24"/>
              </w:rPr>
            </w:pPr>
            <w:r w:rsidRPr="00D5438C">
              <w:rPr>
                <w:rFonts w:ascii="宋体" w:hAnsi="宋体" w:cs="宋体" w:hint="eastAsia"/>
                <w:kern w:val="0"/>
                <w:sz w:val="24"/>
              </w:rPr>
              <w:t>元</w:t>
            </w:r>
          </w:p>
        </w:tc>
      </w:tr>
      <w:tr w:rsidR="00B6495B" w:rsidRPr="00D5438C" w:rsidTr="00633A16">
        <w:trPr>
          <w:trHeight w:val="690"/>
        </w:trPr>
        <w:tc>
          <w:tcPr>
            <w:tcW w:w="1480" w:type="dxa"/>
            <w:vMerge w:val="restart"/>
            <w:tcBorders>
              <w:top w:val="nil"/>
              <w:left w:val="single" w:sz="4" w:space="0" w:color="auto"/>
              <w:bottom w:val="single" w:sz="4" w:space="0" w:color="000000"/>
              <w:right w:val="single" w:sz="4" w:space="0" w:color="auto"/>
            </w:tcBorders>
            <w:vAlign w:val="center"/>
          </w:tcPr>
          <w:p w:rsidR="00B6495B" w:rsidRPr="00D5438C" w:rsidRDefault="00B6495B" w:rsidP="00633A16">
            <w:pPr>
              <w:widowControl/>
              <w:spacing w:line="300" w:lineRule="exact"/>
              <w:jc w:val="center"/>
              <w:rPr>
                <w:rFonts w:ascii="宋体" w:cs="宋体"/>
                <w:kern w:val="0"/>
                <w:sz w:val="28"/>
                <w:szCs w:val="28"/>
              </w:rPr>
            </w:pPr>
            <w:r w:rsidRPr="00D5438C">
              <w:rPr>
                <w:rFonts w:ascii="宋体" w:hAnsi="宋体" w:cs="宋体" w:hint="eastAsia"/>
                <w:kern w:val="0"/>
                <w:sz w:val="28"/>
                <w:szCs w:val="28"/>
              </w:rPr>
              <w:t>办事</w:t>
            </w:r>
            <w:r w:rsidRPr="00D5438C">
              <w:rPr>
                <w:rFonts w:ascii="宋体" w:hAnsi="宋体" w:cs="宋体"/>
                <w:kern w:val="0"/>
                <w:sz w:val="28"/>
                <w:szCs w:val="28"/>
              </w:rPr>
              <w:t xml:space="preserve">      </w:t>
            </w:r>
            <w:r w:rsidRPr="00D5438C">
              <w:rPr>
                <w:rFonts w:ascii="宋体" w:hAnsi="宋体" w:cs="宋体" w:hint="eastAsia"/>
                <w:kern w:val="0"/>
                <w:sz w:val="28"/>
                <w:szCs w:val="28"/>
              </w:rPr>
              <w:t>处审</w:t>
            </w:r>
            <w:r w:rsidRPr="00D5438C">
              <w:rPr>
                <w:rFonts w:ascii="宋体" w:hAnsi="宋体" w:cs="宋体"/>
                <w:kern w:val="0"/>
                <w:sz w:val="28"/>
                <w:szCs w:val="28"/>
              </w:rPr>
              <w:t xml:space="preserve">      </w:t>
            </w:r>
            <w:r w:rsidRPr="00D5438C">
              <w:rPr>
                <w:rFonts w:ascii="宋体" w:hAnsi="宋体" w:cs="宋体" w:hint="eastAsia"/>
                <w:kern w:val="0"/>
                <w:sz w:val="28"/>
                <w:szCs w:val="28"/>
              </w:rPr>
              <w:t>核意</w:t>
            </w:r>
            <w:r w:rsidRPr="00D5438C">
              <w:rPr>
                <w:rFonts w:ascii="宋体" w:hAnsi="宋体" w:cs="宋体"/>
                <w:kern w:val="0"/>
                <w:sz w:val="28"/>
                <w:szCs w:val="28"/>
              </w:rPr>
              <w:t xml:space="preserve">       </w:t>
            </w:r>
            <w:r w:rsidRPr="00D5438C">
              <w:rPr>
                <w:rFonts w:ascii="宋体" w:hAnsi="宋体" w:cs="宋体" w:hint="eastAsia"/>
                <w:kern w:val="0"/>
                <w:sz w:val="28"/>
                <w:szCs w:val="28"/>
              </w:rPr>
              <w:t>见</w:t>
            </w:r>
          </w:p>
        </w:tc>
        <w:tc>
          <w:tcPr>
            <w:tcW w:w="3035" w:type="dxa"/>
            <w:gridSpan w:val="2"/>
            <w:tcBorders>
              <w:top w:val="single" w:sz="4" w:space="0" w:color="auto"/>
              <w:left w:val="nil"/>
              <w:bottom w:val="nil"/>
              <w:right w:val="single" w:sz="4" w:space="0" w:color="000000"/>
            </w:tcBorders>
            <w:noWrap/>
            <w:vAlign w:val="center"/>
          </w:tcPr>
          <w:p w:rsidR="00B6495B" w:rsidRPr="00D5438C" w:rsidRDefault="00B6495B" w:rsidP="00633A16">
            <w:pPr>
              <w:widowControl/>
              <w:spacing w:line="300" w:lineRule="exact"/>
              <w:jc w:val="left"/>
              <w:rPr>
                <w:rFonts w:ascii="宋体" w:cs="宋体"/>
                <w:kern w:val="0"/>
                <w:sz w:val="24"/>
              </w:rPr>
            </w:pPr>
            <w:r w:rsidRPr="00D5438C">
              <w:rPr>
                <w:rFonts w:ascii="宋体" w:hAnsi="宋体" w:cs="宋体" w:hint="eastAsia"/>
                <w:kern w:val="0"/>
                <w:sz w:val="24"/>
              </w:rPr>
              <w:t>审核：</w:t>
            </w:r>
          </w:p>
        </w:tc>
        <w:tc>
          <w:tcPr>
            <w:tcW w:w="1380" w:type="dxa"/>
            <w:vMerge w:val="restart"/>
            <w:tcBorders>
              <w:top w:val="nil"/>
              <w:left w:val="single" w:sz="4" w:space="0" w:color="auto"/>
              <w:bottom w:val="single" w:sz="4" w:space="0" w:color="000000"/>
              <w:right w:val="single" w:sz="4" w:space="0" w:color="auto"/>
            </w:tcBorders>
            <w:vAlign w:val="center"/>
          </w:tcPr>
          <w:p w:rsidR="00B6495B" w:rsidRPr="00D5438C" w:rsidRDefault="00B6495B" w:rsidP="00633A16">
            <w:pPr>
              <w:widowControl/>
              <w:spacing w:line="300" w:lineRule="exact"/>
              <w:jc w:val="center"/>
              <w:rPr>
                <w:rFonts w:ascii="宋体" w:cs="宋体"/>
                <w:kern w:val="0"/>
                <w:sz w:val="28"/>
                <w:szCs w:val="28"/>
              </w:rPr>
            </w:pPr>
            <w:r w:rsidRPr="00D5438C">
              <w:rPr>
                <w:rFonts w:ascii="宋体" w:hAnsi="宋体" w:cs="宋体" w:hint="eastAsia"/>
                <w:kern w:val="0"/>
                <w:sz w:val="28"/>
                <w:szCs w:val="28"/>
              </w:rPr>
              <w:t>申</w:t>
            </w:r>
            <w:r w:rsidRPr="00D5438C">
              <w:rPr>
                <w:rFonts w:ascii="宋体" w:hAnsi="宋体" w:cs="宋体"/>
                <w:kern w:val="0"/>
                <w:sz w:val="28"/>
                <w:szCs w:val="28"/>
              </w:rPr>
              <w:t xml:space="preserve"> </w:t>
            </w:r>
            <w:r w:rsidRPr="00D5438C">
              <w:rPr>
                <w:rFonts w:ascii="宋体" w:hAnsi="宋体" w:cs="宋体" w:hint="eastAsia"/>
                <w:kern w:val="0"/>
                <w:sz w:val="28"/>
                <w:szCs w:val="28"/>
              </w:rPr>
              <w:t>请</w:t>
            </w:r>
            <w:r w:rsidRPr="00D5438C">
              <w:rPr>
                <w:rFonts w:ascii="宋体" w:hAnsi="宋体" w:cs="宋体"/>
                <w:kern w:val="0"/>
                <w:sz w:val="28"/>
                <w:szCs w:val="28"/>
              </w:rPr>
              <w:t xml:space="preserve">      </w:t>
            </w:r>
            <w:r w:rsidRPr="00D5438C">
              <w:rPr>
                <w:rFonts w:ascii="宋体" w:hAnsi="宋体" w:cs="宋体" w:hint="eastAsia"/>
                <w:kern w:val="0"/>
                <w:sz w:val="28"/>
                <w:szCs w:val="28"/>
              </w:rPr>
              <w:t>单</w:t>
            </w:r>
            <w:r w:rsidRPr="00D5438C">
              <w:rPr>
                <w:rFonts w:ascii="宋体" w:hAnsi="宋体" w:cs="宋体"/>
                <w:kern w:val="0"/>
                <w:sz w:val="28"/>
                <w:szCs w:val="28"/>
              </w:rPr>
              <w:t xml:space="preserve"> </w:t>
            </w:r>
            <w:r w:rsidRPr="00D5438C">
              <w:rPr>
                <w:rFonts w:ascii="宋体" w:hAnsi="宋体" w:cs="宋体" w:hint="eastAsia"/>
                <w:kern w:val="0"/>
                <w:sz w:val="28"/>
                <w:szCs w:val="28"/>
              </w:rPr>
              <w:t>位</w:t>
            </w:r>
            <w:r w:rsidRPr="00D5438C">
              <w:rPr>
                <w:rFonts w:ascii="宋体" w:hAnsi="宋体" w:cs="宋体"/>
                <w:kern w:val="0"/>
                <w:sz w:val="28"/>
                <w:szCs w:val="28"/>
              </w:rPr>
              <w:t xml:space="preserve">      </w:t>
            </w:r>
            <w:r w:rsidRPr="00D5438C">
              <w:rPr>
                <w:rFonts w:ascii="宋体" w:hAnsi="宋体" w:cs="宋体" w:hint="eastAsia"/>
                <w:kern w:val="0"/>
                <w:sz w:val="28"/>
                <w:szCs w:val="28"/>
              </w:rPr>
              <w:t>签</w:t>
            </w:r>
            <w:r w:rsidRPr="00D5438C">
              <w:rPr>
                <w:rFonts w:ascii="宋体" w:hAnsi="宋体" w:cs="宋体"/>
                <w:kern w:val="0"/>
                <w:sz w:val="28"/>
                <w:szCs w:val="28"/>
              </w:rPr>
              <w:t xml:space="preserve"> </w:t>
            </w:r>
            <w:r w:rsidRPr="00D5438C">
              <w:rPr>
                <w:rFonts w:ascii="宋体" w:hAnsi="宋体" w:cs="宋体" w:hint="eastAsia"/>
                <w:kern w:val="0"/>
                <w:sz w:val="28"/>
                <w:szCs w:val="28"/>
              </w:rPr>
              <w:t>名</w:t>
            </w:r>
            <w:r w:rsidRPr="00D5438C">
              <w:rPr>
                <w:rFonts w:ascii="宋体" w:hAnsi="宋体" w:cs="宋体"/>
                <w:kern w:val="0"/>
                <w:sz w:val="28"/>
                <w:szCs w:val="28"/>
              </w:rPr>
              <w:t xml:space="preserve">      </w:t>
            </w:r>
            <w:r w:rsidRPr="00D5438C">
              <w:rPr>
                <w:rFonts w:ascii="宋体" w:hAnsi="宋体" w:cs="宋体" w:hint="eastAsia"/>
                <w:kern w:val="0"/>
                <w:sz w:val="28"/>
                <w:szCs w:val="28"/>
              </w:rPr>
              <w:t>盖</w:t>
            </w:r>
            <w:r w:rsidRPr="00D5438C">
              <w:rPr>
                <w:rFonts w:ascii="宋体" w:hAnsi="宋体" w:cs="宋体"/>
                <w:kern w:val="0"/>
                <w:sz w:val="28"/>
                <w:szCs w:val="28"/>
              </w:rPr>
              <w:t xml:space="preserve"> </w:t>
            </w:r>
            <w:r w:rsidRPr="00D5438C">
              <w:rPr>
                <w:rFonts w:ascii="宋体" w:hAnsi="宋体" w:cs="宋体" w:hint="eastAsia"/>
                <w:kern w:val="0"/>
                <w:sz w:val="28"/>
                <w:szCs w:val="28"/>
              </w:rPr>
              <w:t>章</w:t>
            </w:r>
          </w:p>
        </w:tc>
        <w:tc>
          <w:tcPr>
            <w:tcW w:w="3300" w:type="dxa"/>
            <w:gridSpan w:val="2"/>
            <w:vMerge w:val="restart"/>
            <w:tcBorders>
              <w:top w:val="single" w:sz="4" w:space="0" w:color="auto"/>
              <w:left w:val="single" w:sz="4" w:space="0" w:color="auto"/>
              <w:bottom w:val="single" w:sz="4" w:space="0" w:color="000000"/>
              <w:right w:val="single" w:sz="4" w:space="0" w:color="000000"/>
            </w:tcBorders>
            <w:vAlign w:val="center"/>
          </w:tcPr>
          <w:p w:rsidR="00B6495B" w:rsidRDefault="00B6495B" w:rsidP="00633A16">
            <w:pPr>
              <w:widowControl/>
              <w:spacing w:line="300" w:lineRule="exact"/>
              <w:jc w:val="center"/>
              <w:rPr>
                <w:rFonts w:ascii="宋体" w:cs="宋体"/>
                <w:kern w:val="0"/>
                <w:sz w:val="24"/>
              </w:rPr>
            </w:pPr>
          </w:p>
          <w:p w:rsidR="00B6495B" w:rsidRDefault="00B6495B" w:rsidP="00633A16">
            <w:pPr>
              <w:widowControl/>
              <w:spacing w:line="300" w:lineRule="exact"/>
              <w:jc w:val="center"/>
              <w:rPr>
                <w:rFonts w:ascii="宋体" w:cs="宋体"/>
                <w:kern w:val="0"/>
                <w:sz w:val="24"/>
              </w:rPr>
            </w:pPr>
          </w:p>
          <w:p w:rsidR="00B6495B" w:rsidRDefault="00B6495B" w:rsidP="00633A16">
            <w:pPr>
              <w:widowControl/>
              <w:spacing w:line="300" w:lineRule="exact"/>
              <w:jc w:val="center"/>
              <w:rPr>
                <w:rFonts w:ascii="宋体" w:cs="宋体"/>
                <w:kern w:val="0"/>
                <w:sz w:val="24"/>
              </w:rPr>
            </w:pPr>
          </w:p>
          <w:p w:rsidR="00B6495B" w:rsidRDefault="00B6495B" w:rsidP="00633A16">
            <w:pPr>
              <w:widowControl/>
              <w:spacing w:line="300" w:lineRule="exact"/>
              <w:jc w:val="center"/>
              <w:rPr>
                <w:rFonts w:ascii="宋体" w:cs="宋体"/>
                <w:kern w:val="0"/>
                <w:sz w:val="24"/>
              </w:rPr>
            </w:pPr>
          </w:p>
          <w:p w:rsidR="00B6495B" w:rsidRDefault="00B6495B" w:rsidP="00633A16">
            <w:pPr>
              <w:widowControl/>
              <w:spacing w:line="300" w:lineRule="exact"/>
              <w:jc w:val="center"/>
              <w:rPr>
                <w:rFonts w:ascii="宋体" w:cs="宋体"/>
                <w:kern w:val="0"/>
                <w:sz w:val="24"/>
              </w:rPr>
            </w:pPr>
          </w:p>
          <w:p w:rsidR="00B6495B" w:rsidRPr="00D5438C" w:rsidRDefault="00B6495B" w:rsidP="00633A16">
            <w:pPr>
              <w:widowControl/>
              <w:spacing w:line="300" w:lineRule="exact"/>
              <w:jc w:val="center"/>
              <w:rPr>
                <w:rFonts w:ascii="宋体" w:cs="宋体"/>
                <w:kern w:val="0"/>
                <w:sz w:val="24"/>
              </w:rPr>
            </w:pPr>
            <w:r w:rsidRPr="00D5438C">
              <w:rPr>
                <w:rFonts w:ascii="宋体" w:cs="宋体"/>
                <w:kern w:val="0"/>
                <w:sz w:val="24"/>
              </w:rPr>
              <w:br/>
            </w:r>
            <w:r w:rsidRPr="00D5438C">
              <w:rPr>
                <w:rFonts w:ascii="宋体" w:hAnsi="宋体" w:cs="宋体"/>
                <w:kern w:val="0"/>
                <w:sz w:val="24"/>
              </w:rPr>
              <w:t xml:space="preserve">       </w:t>
            </w:r>
            <w:r w:rsidRPr="00D5438C">
              <w:rPr>
                <w:rFonts w:ascii="宋体" w:hAnsi="宋体" w:cs="宋体" w:hint="eastAsia"/>
                <w:kern w:val="0"/>
                <w:sz w:val="24"/>
              </w:rPr>
              <w:t>年</w:t>
            </w:r>
            <w:r w:rsidRPr="00D5438C">
              <w:rPr>
                <w:rFonts w:ascii="宋体" w:hAnsi="宋体" w:cs="宋体"/>
                <w:kern w:val="0"/>
                <w:sz w:val="24"/>
              </w:rPr>
              <w:t xml:space="preserve">  </w:t>
            </w:r>
            <w:r w:rsidRPr="00D5438C">
              <w:rPr>
                <w:rFonts w:ascii="宋体" w:hAnsi="宋体" w:cs="宋体" w:hint="eastAsia"/>
                <w:kern w:val="0"/>
                <w:sz w:val="24"/>
              </w:rPr>
              <w:t>月</w:t>
            </w:r>
            <w:r w:rsidRPr="00D5438C">
              <w:rPr>
                <w:rFonts w:ascii="宋体" w:hAnsi="宋体" w:cs="宋体"/>
                <w:kern w:val="0"/>
                <w:sz w:val="24"/>
              </w:rPr>
              <w:t xml:space="preserve">  </w:t>
            </w:r>
            <w:r w:rsidRPr="00D5438C">
              <w:rPr>
                <w:rFonts w:ascii="宋体" w:hAnsi="宋体" w:cs="宋体" w:hint="eastAsia"/>
                <w:kern w:val="0"/>
                <w:sz w:val="24"/>
              </w:rPr>
              <w:t>日</w:t>
            </w:r>
          </w:p>
        </w:tc>
      </w:tr>
      <w:tr w:rsidR="00B6495B" w:rsidRPr="00D5438C" w:rsidTr="00633A16">
        <w:trPr>
          <w:trHeight w:val="552"/>
        </w:trPr>
        <w:tc>
          <w:tcPr>
            <w:tcW w:w="1480" w:type="dxa"/>
            <w:vMerge/>
            <w:tcBorders>
              <w:top w:val="nil"/>
              <w:left w:val="single" w:sz="4" w:space="0" w:color="auto"/>
              <w:bottom w:val="single" w:sz="4" w:space="0" w:color="000000"/>
              <w:right w:val="single" w:sz="4" w:space="0" w:color="auto"/>
            </w:tcBorders>
            <w:vAlign w:val="center"/>
          </w:tcPr>
          <w:p w:rsidR="00B6495B" w:rsidRPr="00D5438C" w:rsidRDefault="00B6495B" w:rsidP="00633A16">
            <w:pPr>
              <w:widowControl/>
              <w:jc w:val="left"/>
              <w:rPr>
                <w:rFonts w:ascii="宋体" w:cs="宋体"/>
                <w:kern w:val="0"/>
                <w:sz w:val="28"/>
                <w:szCs w:val="28"/>
              </w:rPr>
            </w:pPr>
          </w:p>
        </w:tc>
        <w:tc>
          <w:tcPr>
            <w:tcW w:w="1780" w:type="dxa"/>
            <w:tcBorders>
              <w:top w:val="nil"/>
              <w:left w:val="nil"/>
              <w:bottom w:val="nil"/>
              <w:right w:val="nil"/>
            </w:tcBorders>
            <w:noWrap/>
            <w:vAlign w:val="center"/>
          </w:tcPr>
          <w:p w:rsidR="00B6495B" w:rsidRPr="00D5438C" w:rsidRDefault="00B6495B" w:rsidP="00633A16">
            <w:pPr>
              <w:widowControl/>
              <w:jc w:val="left"/>
              <w:rPr>
                <w:rFonts w:ascii="宋体" w:cs="宋体"/>
                <w:kern w:val="0"/>
                <w:sz w:val="24"/>
              </w:rPr>
            </w:pPr>
            <w:r w:rsidRPr="00D5438C">
              <w:rPr>
                <w:rFonts w:ascii="宋体" w:hAnsi="宋体" w:cs="宋体" w:hint="eastAsia"/>
                <w:kern w:val="0"/>
                <w:sz w:val="24"/>
              </w:rPr>
              <w:t xml:space="preserve">　</w:t>
            </w:r>
          </w:p>
        </w:tc>
        <w:tc>
          <w:tcPr>
            <w:tcW w:w="1255" w:type="dxa"/>
            <w:tcBorders>
              <w:top w:val="nil"/>
              <w:left w:val="nil"/>
              <w:bottom w:val="nil"/>
              <w:right w:val="single" w:sz="4" w:space="0" w:color="auto"/>
            </w:tcBorders>
            <w:noWrap/>
            <w:vAlign w:val="center"/>
          </w:tcPr>
          <w:p w:rsidR="00B6495B" w:rsidRPr="00D5438C" w:rsidRDefault="00B6495B" w:rsidP="00633A16">
            <w:pPr>
              <w:widowControl/>
              <w:jc w:val="left"/>
              <w:rPr>
                <w:rFonts w:ascii="宋体" w:cs="宋体"/>
                <w:kern w:val="0"/>
                <w:sz w:val="24"/>
              </w:rPr>
            </w:pPr>
            <w:r w:rsidRPr="00D5438C">
              <w:rPr>
                <w:rFonts w:ascii="宋体" w:hAnsi="宋体" w:cs="宋体" w:hint="eastAsia"/>
                <w:kern w:val="0"/>
                <w:sz w:val="24"/>
              </w:rPr>
              <w:t xml:space="preserve">　</w:t>
            </w:r>
          </w:p>
        </w:tc>
        <w:tc>
          <w:tcPr>
            <w:tcW w:w="1380" w:type="dxa"/>
            <w:vMerge/>
            <w:tcBorders>
              <w:top w:val="nil"/>
              <w:left w:val="single" w:sz="4" w:space="0" w:color="auto"/>
              <w:bottom w:val="single" w:sz="4" w:space="0" w:color="000000"/>
              <w:right w:val="single" w:sz="4" w:space="0" w:color="auto"/>
            </w:tcBorders>
            <w:vAlign w:val="center"/>
          </w:tcPr>
          <w:p w:rsidR="00B6495B" w:rsidRPr="00D5438C" w:rsidRDefault="00B6495B" w:rsidP="00633A16">
            <w:pPr>
              <w:widowControl/>
              <w:jc w:val="left"/>
              <w:rPr>
                <w:rFonts w:ascii="宋体" w:cs="宋体"/>
                <w:kern w:val="0"/>
                <w:sz w:val="28"/>
                <w:szCs w:val="28"/>
              </w:rPr>
            </w:pPr>
          </w:p>
        </w:tc>
        <w:tc>
          <w:tcPr>
            <w:tcW w:w="3300" w:type="dxa"/>
            <w:gridSpan w:val="2"/>
            <w:vMerge/>
            <w:tcBorders>
              <w:top w:val="single" w:sz="4" w:space="0" w:color="auto"/>
              <w:left w:val="single" w:sz="4" w:space="0" w:color="auto"/>
              <w:bottom w:val="single" w:sz="4" w:space="0" w:color="000000"/>
              <w:right w:val="single" w:sz="4" w:space="0" w:color="000000"/>
            </w:tcBorders>
            <w:vAlign w:val="center"/>
          </w:tcPr>
          <w:p w:rsidR="00B6495B" w:rsidRPr="00D5438C" w:rsidRDefault="00B6495B" w:rsidP="00633A16">
            <w:pPr>
              <w:widowControl/>
              <w:jc w:val="left"/>
              <w:rPr>
                <w:rFonts w:ascii="宋体" w:cs="宋体"/>
                <w:kern w:val="0"/>
                <w:sz w:val="24"/>
              </w:rPr>
            </w:pPr>
          </w:p>
        </w:tc>
      </w:tr>
      <w:tr w:rsidR="00B6495B" w:rsidRPr="00D5438C" w:rsidTr="00633A16">
        <w:trPr>
          <w:trHeight w:val="552"/>
        </w:trPr>
        <w:tc>
          <w:tcPr>
            <w:tcW w:w="1480" w:type="dxa"/>
            <w:vMerge/>
            <w:tcBorders>
              <w:top w:val="nil"/>
              <w:left w:val="single" w:sz="4" w:space="0" w:color="auto"/>
              <w:bottom w:val="single" w:sz="4" w:space="0" w:color="000000"/>
              <w:right w:val="single" w:sz="4" w:space="0" w:color="auto"/>
            </w:tcBorders>
            <w:vAlign w:val="center"/>
          </w:tcPr>
          <w:p w:rsidR="00B6495B" w:rsidRPr="00D5438C" w:rsidRDefault="00B6495B" w:rsidP="00633A16">
            <w:pPr>
              <w:widowControl/>
              <w:jc w:val="left"/>
              <w:rPr>
                <w:rFonts w:ascii="宋体" w:cs="宋体"/>
                <w:kern w:val="0"/>
                <w:sz w:val="28"/>
                <w:szCs w:val="28"/>
              </w:rPr>
            </w:pPr>
          </w:p>
        </w:tc>
        <w:tc>
          <w:tcPr>
            <w:tcW w:w="1780" w:type="dxa"/>
            <w:tcBorders>
              <w:top w:val="nil"/>
              <w:left w:val="nil"/>
              <w:bottom w:val="nil"/>
              <w:right w:val="nil"/>
            </w:tcBorders>
            <w:noWrap/>
            <w:vAlign w:val="center"/>
          </w:tcPr>
          <w:p w:rsidR="00B6495B" w:rsidRPr="00D5438C" w:rsidRDefault="00B6495B" w:rsidP="00633A16">
            <w:pPr>
              <w:widowControl/>
              <w:jc w:val="left"/>
              <w:rPr>
                <w:rFonts w:ascii="宋体" w:cs="宋体"/>
                <w:kern w:val="0"/>
                <w:sz w:val="24"/>
              </w:rPr>
            </w:pPr>
            <w:r w:rsidRPr="00D5438C">
              <w:rPr>
                <w:rFonts w:ascii="宋体" w:hAnsi="宋体" w:cs="宋体" w:hint="eastAsia"/>
                <w:kern w:val="0"/>
                <w:sz w:val="24"/>
              </w:rPr>
              <w:t xml:space="preserve">　</w:t>
            </w:r>
          </w:p>
        </w:tc>
        <w:tc>
          <w:tcPr>
            <w:tcW w:w="1255" w:type="dxa"/>
            <w:tcBorders>
              <w:top w:val="nil"/>
              <w:left w:val="nil"/>
              <w:bottom w:val="nil"/>
              <w:right w:val="single" w:sz="4" w:space="0" w:color="auto"/>
            </w:tcBorders>
            <w:noWrap/>
            <w:vAlign w:val="center"/>
          </w:tcPr>
          <w:p w:rsidR="00B6495B" w:rsidRPr="00D5438C" w:rsidRDefault="00B6495B" w:rsidP="00633A16">
            <w:pPr>
              <w:widowControl/>
              <w:jc w:val="left"/>
              <w:rPr>
                <w:rFonts w:ascii="宋体" w:cs="宋体"/>
                <w:kern w:val="0"/>
                <w:sz w:val="24"/>
              </w:rPr>
            </w:pPr>
            <w:r w:rsidRPr="00D5438C">
              <w:rPr>
                <w:rFonts w:ascii="宋体" w:hAnsi="宋体" w:cs="宋体" w:hint="eastAsia"/>
                <w:kern w:val="0"/>
                <w:sz w:val="24"/>
              </w:rPr>
              <w:t xml:space="preserve">　</w:t>
            </w:r>
          </w:p>
        </w:tc>
        <w:tc>
          <w:tcPr>
            <w:tcW w:w="1380" w:type="dxa"/>
            <w:vMerge/>
            <w:tcBorders>
              <w:top w:val="nil"/>
              <w:left w:val="single" w:sz="4" w:space="0" w:color="auto"/>
              <w:bottom w:val="single" w:sz="4" w:space="0" w:color="000000"/>
              <w:right w:val="single" w:sz="4" w:space="0" w:color="auto"/>
            </w:tcBorders>
            <w:vAlign w:val="center"/>
          </w:tcPr>
          <w:p w:rsidR="00B6495B" w:rsidRPr="00D5438C" w:rsidRDefault="00B6495B" w:rsidP="00633A16">
            <w:pPr>
              <w:widowControl/>
              <w:jc w:val="left"/>
              <w:rPr>
                <w:rFonts w:ascii="宋体" w:cs="宋体"/>
                <w:kern w:val="0"/>
                <w:sz w:val="28"/>
                <w:szCs w:val="28"/>
              </w:rPr>
            </w:pPr>
          </w:p>
        </w:tc>
        <w:tc>
          <w:tcPr>
            <w:tcW w:w="3300" w:type="dxa"/>
            <w:gridSpan w:val="2"/>
            <w:vMerge/>
            <w:tcBorders>
              <w:top w:val="single" w:sz="4" w:space="0" w:color="auto"/>
              <w:left w:val="single" w:sz="4" w:space="0" w:color="auto"/>
              <w:bottom w:val="single" w:sz="4" w:space="0" w:color="000000"/>
              <w:right w:val="single" w:sz="4" w:space="0" w:color="000000"/>
            </w:tcBorders>
            <w:vAlign w:val="center"/>
          </w:tcPr>
          <w:p w:rsidR="00B6495B" w:rsidRPr="00D5438C" w:rsidRDefault="00B6495B" w:rsidP="00633A16">
            <w:pPr>
              <w:widowControl/>
              <w:jc w:val="left"/>
              <w:rPr>
                <w:rFonts w:ascii="宋体" w:cs="宋体"/>
                <w:kern w:val="0"/>
                <w:sz w:val="24"/>
              </w:rPr>
            </w:pPr>
          </w:p>
        </w:tc>
      </w:tr>
      <w:tr w:rsidR="00B6495B" w:rsidRPr="00D5438C" w:rsidTr="00633A16">
        <w:trPr>
          <w:trHeight w:val="1427"/>
        </w:trPr>
        <w:tc>
          <w:tcPr>
            <w:tcW w:w="1480" w:type="dxa"/>
            <w:vMerge/>
            <w:tcBorders>
              <w:top w:val="nil"/>
              <w:left w:val="single" w:sz="4" w:space="0" w:color="auto"/>
              <w:bottom w:val="single" w:sz="4" w:space="0" w:color="000000"/>
              <w:right w:val="single" w:sz="4" w:space="0" w:color="auto"/>
            </w:tcBorders>
            <w:vAlign w:val="center"/>
          </w:tcPr>
          <w:p w:rsidR="00B6495B" w:rsidRPr="00D5438C" w:rsidRDefault="00B6495B" w:rsidP="00633A16">
            <w:pPr>
              <w:widowControl/>
              <w:jc w:val="left"/>
              <w:rPr>
                <w:rFonts w:ascii="宋体" w:cs="宋体"/>
                <w:kern w:val="0"/>
                <w:sz w:val="28"/>
                <w:szCs w:val="28"/>
              </w:rPr>
            </w:pPr>
          </w:p>
        </w:tc>
        <w:tc>
          <w:tcPr>
            <w:tcW w:w="3035" w:type="dxa"/>
            <w:gridSpan w:val="2"/>
            <w:tcBorders>
              <w:top w:val="nil"/>
              <w:left w:val="nil"/>
              <w:bottom w:val="single" w:sz="4" w:space="0" w:color="auto"/>
              <w:right w:val="single" w:sz="4" w:space="0" w:color="000000"/>
            </w:tcBorders>
            <w:noWrap/>
            <w:vAlign w:val="center"/>
          </w:tcPr>
          <w:p w:rsidR="00B6495B" w:rsidRPr="00D5438C" w:rsidRDefault="00B6495B" w:rsidP="00633A16">
            <w:pPr>
              <w:widowControl/>
              <w:jc w:val="left"/>
              <w:rPr>
                <w:rFonts w:ascii="宋体" w:cs="宋体"/>
                <w:kern w:val="0"/>
                <w:sz w:val="24"/>
              </w:rPr>
            </w:pPr>
            <w:r w:rsidRPr="00D5438C">
              <w:rPr>
                <w:rFonts w:ascii="宋体" w:hAnsi="宋体" w:cs="宋体"/>
                <w:kern w:val="0"/>
                <w:sz w:val="24"/>
              </w:rPr>
              <w:t xml:space="preserve">        </w:t>
            </w:r>
            <w:r w:rsidRPr="00D5438C">
              <w:rPr>
                <w:rFonts w:ascii="宋体" w:hAnsi="宋体" w:cs="宋体" w:hint="eastAsia"/>
                <w:kern w:val="0"/>
                <w:sz w:val="24"/>
              </w:rPr>
              <w:t>年</w:t>
            </w:r>
            <w:r w:rsidRPr="00D5438C">
              <w:rPr>
                <w:rFonts w:ascii="宋体" w:hAnsi="宋体" w:cs="宋体"/>
                <w:kern w:val="0"/>
                <w:sz w:val="24"/>
              </w:rPr>
              <w:t xml:space="preserve"> </w:t>
            </w:r>
            <w:r w:rsidRPr="00D5438C">
              <w:rPr>
                <w:rFonts w:ascii="宋体" w:hAnsi="宋体" w:cs="宋体" w:hint="eastAsia"/>
                <w:kern w:val="0"/>
                <w:sz w:val="24"/>
              </w:rPr>
              <w:t>月</w:t>
            </w:r>
            <w:r w:rsidRPr="00D5438C">
              <w:rPr>
                <w:rFonts w:ascii="宋体" w:hAnsi="宋体" w:cs="宋体"/>
                <w:kern w:val="0"/>
                <w:sz w:val="24"/>
              </w:rPr>
              <w:t xml:space="preserve">   </w:t>
            </w:r>
            <w:r w:rsidRPr="00D5438C">
              <w:rPr>
                <w:rFonts w:ascii="宋体" w:hAnsi="宋体" w:cs="宋体" w:hint="eastAsia"/>
                <w:kern w:val="0"/>
                <w:sz w:val="24"/>
              </w:rPr>
              <w:t>日</w:t>
            </w:r>
          </w:p>
        </w:tc>
        <w:tc>
          <w:tcPr>
            <w:tcW w:w="1380" w:type="dxa"/>
            <w:vMerge/>
            <w:tcBorders>
              <w:top w:val="nil"/>
              <w:left w:val="single" w:sz="4" w:space="0" w:color="auto"/>
              <w:bottom w:val="single" w:sz="4" w:space="0" w:color="000000"/>
              <w:right w:val="single" w:sz="4" w:space="0" w:color="auto"/>
            </w:tcBorders>
            <w:vAlign w:val="center"/>
          </w:tcPr>
          <w:p w:rsidR="00B6495B" w:rsidRPr="00D5438C" w:rsidRDefault="00B6495B" w:rsidP="00633A16">
            <w:pPr>
              <w:widowControl/>
              <w:jc w:val="left"/>
              <w:rPr>
                <w:rFonts w:ascii="宋体" w:cs="宋体"/>
                <w:kern w:val="0"/>
                <w:sz w:val="28"/>
                <w:szCs w:val="28"/>
              </w:rPr>
            </w:pPr>
          </w:p>
        </w:tc>
        <w:tc>
          <w:tcPr>
            <w:tcW w:w="3300" w:type="dxa"/>
            <w:gridSpan w:val="2"/>
            <w:vMerge/>
            <w:tcBorders>
              <w:top w:val="single" w:sz="4" w:space="0" w:color="auto"/>
              <w:left w:val="single" w:sz="4" w:space="0" w:color="auto"/>
              <w:bottom w:val="single" w:sz="4" w:space="0" w:color="000000"/>
              <w:right w:val="single" w:sz="4" w:space="0" w:color="000000"/>
            </w:tcBorders>
            <w:vAlign w:val="center"/>
          </w:tcPr>
          <w:p w:rsidR="00B6495B" w:rsidRPr="00D5438C" w:rsidRDefault="00B6495B" w:rsidP="00633A16">
            <w:pPr>
              <w:widowControl/>
              <w:jc w:val="left"/>
              <w:rPr>
                <w:rFonts w:ascii="宋体" w:cs="宋体"/>
                <w:kern w:val="0"/>
                <w:sz w:val="24"/>
              </w:rPr>
            </w:pPr>
          </w:p>
        </w:tc>
      </w:tr>
    </w:tbl>
    <w:p w:rsidR="00B6495B" w:rsidRDefault="00B6495B" w:rsidP="00FF1A83">
      <w:pPr>
        <w:spacing w:line="600" w:lineRule="exact"/>
        <w:rPr>
          <w:rFonts w:ascii="仿宋_GB2312" w:eastAsia="仿宋_GB2312"/>
          <w:sz w:val="32"/>
          <w:szCs w:val="32"/>
        </w:rPr>
        <w:sectPr w:rsidR="00B6495B" w:rsidSect="00E50F5F">
          <w:footerReference w:type="even" r:id="rId6"/>
          <w:footerReference w:type="default" r:id="rId7"/>
          <w:pgSz w:w="11906" w:h="16838"/>
          <w:pgMar w:top="1588" w:right="1418" w:bottom="1440" w:left="1588" w:header="851" w:footer="992" w:gutter="0"/>
          <w:pgNumType w:fmt="numberInDash"/>
          <w:cols w:space="425"/>
          <w:titlePg/>
          <w:docGrid w:type="lines" w:linePitch="312"/>
        </w:sectPr>
      </w:pPr>
    </w:p>
    <w:tbl>
      <w:tblPr>
        <w:tblW w:w="14440" w:type="dxa"/>
        <w:jc w:val="center"/>
        <w:tblInd w:w="93" w:type="dxa"/>
        <w:tblLook w:val="0000"/>
      </w:tblPr>
      <w:tblGrid>
        <w:gridCol w:w="1080"/>
        <w:gridCol w:w="1640"/>
        <w:gridCol w:w="3360"/>
        <w:gridCol w:w="1300"/>
        <w:gridCol w:w="1240"/>
        <w:gridCol w:w="3320"/>
        <w:gridCol w:w="2500"/>
      </w:tblGrid>
      <w:tr w:rsidR="00B6495B" w:rsidRPr="00D5438C" w:rsidTr="00633A16">
        <w:trPr>
          <w:trHeight w:val="480"/>
          <w:jc w:val="center"/>
        </w:trPr>
        <w:tc>
          <w:tcPr>
            <w:tcW w:w="1080" w:type="dxa"/>
            <w:tcBorders>
              <w:top w:val="nil"/>
              <w:left w:val="nil"/>
              <w:bottom w:val="nil"/>
              <w:right w:val="nil"/>
            </w:tcBorders>
            <w:noWrap/>
            <w:vAlign w:val="center"/>
          </w:tcPr>
          <w:p w:rsidR="00B6495B" w:rsidRPr="00D5438C" w:rsidRDefault="00B6495B" w:rsidP="00633A16">
            <w:pPr>
              <w:widowControl/>
              <w:jc w:val="left"/>
              <w:rPr>
                <w:rFonts w:ascii="黑体" w:eastAsia="黑体" w:hAnsi="黑体" w:cs="宋体"/>
                <w:kern w:val="0"/>
                <w:sz w:val="32"/>
                <w:szCs w:val="32"/>
              </w:rPr>
            </w:pPr>
            <w:r w:rsidRPr="00D5438C">
              <w:rPr>
                <w:rFonts w:ascii="黑体" w:eastAsia="黑体" w:hAnsi="黑体" w:cs="宋体" w:hint="eastAsia"/>
                <w:kern w:val="0"/>
                <w:sz w:val="32"/>
                <w:szCs w:val="32"/>
              </w:rPr>
              <w:lastRenderedPageBreak/>
              <w:t>附件</w:t>
            </w:r>
            <w:r w:rsidRPr="00D5438C">
              <w:rPr>
                <w:rFonts w:ascii="黑体" w:eastAsia="黑体" w:hAnsi="黑体" w:cs="宋体"/>
                <w:kern w:val="0"/>
                <w:sz w:val="32"/>
                <w:szCs w:val="32"/>
              </w:rPr>
              <w:t>3</w:t>
            </w:r>
          </w:p>
        </w:tc>
        <w:tc>
          <w:tcPr>
            <w:tcW w:w="1640" w:type="dxa"/>
            <w:tcBorders>
              <w:top w:val="nil"/>
              <w:left w:val="nil"/>
              <w:bottom w:val="nil"/>
              <w:right w:val="nil"/>
            </w:tcBorders>
            <w:noWrap/>
            <w:vAlign w:val="center"/>
          </w:tcPr>
          <w:p w:rsidR="00B6495B" w:rsidRPr="00D5438C" w:rsidRDefault="00B6495B" w:rsidP="00633A16">
            <w:pPr>
              <w:widowControl/>
              <w:jc w:val="left"/>
              <w:rPr>
                <w:rFonts w:ascii="宋体" w:cs="宋体"/>
                <w:kern w:val="0"/>
                <w:sz w:val="24"/>
              </w:rPr>
            </w:pPr>
          </w:p>
        </w:tc>
        <w:tc>
          <w:tcPr>
            <w:tcW w:w="3360" w:type="dxa"/>
            <w:tcBorders>
              <w:top w:val="nil"/>
              <w:left w:val="nil"/>
              <w:bottom w:val="nil"/>
              <w:right w:val="nil"/>
            </w:tcBorders>
            <w:noWrap/>
            <w:vAlign w:val="center"/>
          </w:tcPr>
          <w:p w:rsidR="00B6495B" w:rsidRPr="00D5438C" w:rsidRDefault="00B6495B" w:rsidP="00633A16">
            <w:pPr>
              <w:widowControl/>
              <w:jc w:val="left"/>
              <w:rPr>
                <w:rFonts w:ascii="宋体" w:cs="宋体"/>
                <w:kern w:val="0"/>
                <w:sz w:val="24"/>
              </w:rPr>
            </w:pPr>
          </w:p>
        </w:tc>
        <w:tc>
          <w:tcPr>
            <w:tcW w:w="1300" w:type="dxa"/>
            <w:tcBorders>
              <w:top w:val="nil"/>
              <w:left w:val="nil"/>
              <w:bottom w:val="nil"/>
              <w:right w:val="nil"/>
            </w:tcBorders>
            <w:noWrap/>
            <w:vAlign w:val="center"/>
          </w:tcPr>
          <w:p w:rsidR="00B6495B" w:rsidRPr="00D5438C" w:rsidRDefault="00B6495B" w:rsidP="00633A16">
            <w:pPr>
              <w:widowControl/>
              <w:jc w:val="left"/>
              <w:rPr>
                <w:rFonts w:ascii="宋体" w:cs="宋体"/>
                <w:kern w:val="0"/>
                <w:sz w:val="24"/>
              </w:rPr>
            </w:pPr>
          </w:p>
        </w:tc>
        <w:tc>
          <w:tcPr>
            <w:tcW w:w="1240" w:type="dxa"/>
            <w:tcBorders>
              <w:top w:val="nil"/>
              <w:left w:val="nil"/>
              <w:bottom w:val="nil"/>
              <w:right w:val="nil"/>
            </w:tcBorders>
            <w:noWrap/>
            <w:vAlign w:val="center"/>
          </w:tcPr>
          <w:p w:rsidR="00B6495B" w:rsidRPr="00D5438C" w:rsidRDefault="00B6495B" w:rsidP="00633A16">
            <w:pPr>
              <w:widowControl/>
              <w:jc w:val="left"/>
              <w:rPr>
                <w:rFonts w:ascii="宋体" w:cs="宋体"/>
                <w:kern w:val="0"/>
                <w:sz w:val="24"/>
              </w:rPr>
            </w:pPr>
          </w:p>
        </w:tc>
        <w:tc>
          <w:tcPr>
            <w:tcW w:w="3320" w:type="dxa"/>
            <w:tcBorders>
              <w:top w:val="nil"/>
              <w:left w:val="nil"/>
              <w:bottom w:val="nil"/>
              <w:right w:val="nil"/>
            </w:tcBorders>
            <w:noWrap/>
            <w:vAlign w:val="center"/>
          </w:tcPr>
          <w:p w:rsidR="00B6495B" w:rsidRPr="00D5438C" w:rsidRDefault="00B6495B" w:rsidP="00633A16">
            <w:pPr>
              <w:widowControl/>
              <w:jc w:val="left"/>
              <w:rPr>
                <w:rFonts w:ascii="宋体" w:cs="宋体"/>
                <w:kern w:val="0"/>
                <w:sz w:val="24"/>
              </w:rPr>
            </w:pPr>
          </w:p>
        </w:tc>
        <w:tc>
          <w:tcPr>
            <w:tcW w:w="2500" w:type="dxa"/>
            <w:tcBorders>
              <w:top w:val="nil"/>
              <w:left w:val="nil"/>
              <w:bottom w:val="nil"/>
              <w:right w:val="nil"/>
            </w:tcBorders>
            <w:noWrap/>
            <w:vAlign w:val="center"/>
          </w:tcPr>
          <w:p w:rsidR="00B6495B" w:rsidRPr="00D5438C" w:rsidRDefault="00B6495B" w:rsidP="00633A16">
            <w:pPr>
              <w:widowControl/>
              <w:jc w:val="left"/>
              <w:rPr>
                <w:rFonts w:ascii="宋体" w:cs="宋体"/>
                <w:kern w:val="0"/>
                <w:sz w:val="24"/>
              </w:rPr>
            </w:pPr>
          </w:p>
        </w:tc>
      </w:tr>
      <w:tr w:rsidR="00B6495B" w:rsidRPr="00D5438C" w:rsidTr="00633A16">
        <w:trPr>
          <w:trHeight w:val="645"/>
          <w:jc w:val="center"/>
        </w:trPr>
        <w:tc>
          <w:tcPr>
            <w:tcW w:w="14440" w:type="dxa"/>
            <w:gridSpan w:val="7"/>
            <w:tcBorders>
              <w:top w:val="nil"/>
              <w:left w:val="nil"/>
              <w:bottom w:val="nil"/>
              <w:right w:val="nil"/>
            </w:tcBorders>
            <w:vAlign w:val="center"/>
          </w:tcPr>
          <w:p w:rsidR="00B6495B" w:rsidRPr="00B16084" w:rsidRDefault="00B6495B" w:rsidP="00633A16">
            <w:pPr>
              <w:widowControl/>
              <w:spacing w:line="560" w:lineRule="exact"/>
              <w:jc w:val="center"/>
              <w:rPr>
                <w:rFonts w:ascii="方正小标宋简体" w:eastAsia="方正小标宋简体" w:hAnsi="黑体" w:cs="宋体"/>
                <w:bCs/>
                <w:kern w:val="0"/>
                <w:sz w:val="44"/>
                <w:szCs w:val="44"/>
              </w:rPr>
            </w:pPr>
            <w:r w:rsidRPr="00B16084">
              <w:rPr>
                <w:rFonts w:ascii="方正小标宋简体" w:eastAsia="方正小标宋简体" w:hAnsi="黑体" w:cs="宋体" w:hint="eastAsia"/>
                <w:bCs/>
                <w:kern w:val="0"/>
                <w:sz w:val="44"/>
                <w:szCs w:val="44"/>
              </w:rPr>
              <w:t>参加在职职工住院医疗</w:t>
            </w:r>
            <w:r w:rsidRPr="00B16084">
              <w:rPr>
                <w:rFonts w:ascii="方正小标宋简体" w:eastAsia="方正小标宋简体" w:hAnsi="黑体" w:cs="宋体"/>
                <w:bCs/>
                <w:kern w:val="0"/>
                <w:sz w:val="44"/>
                <w:szCs w:val="44"/>
              </w:rPr>
              <w:t>+</w:t>
            </w:r>
            <w:r w:rsidRPr="00B16084">
              <w:rPr>
                <w:rFonts w:ascii="方正小标宋简体" w:eastAsia="方正小标宋简体" w:hAnsi="黑体" w:cs="宋体" w:hint="eastAsia"/>
                <w:bCs/>
                <w:kern w:val="0"/>
                <w:sz w:val="44"/>
                <w:szCs w:val="44"/>
              </w:rPr>
              <w:t>意外伤害保险计划会员名单</w:t>
            </w:r>
          </w:p>
        </w:tc>
      </w:tr>
      <w:tr w:rsidR="00B6495B" w:rsidRPr="00D5438C" w:rsidTr="00633A16">
        <w:trPr>
          <w:trHeight w:val="80"/>
          <w:jc w:val="center"/>
        </w:trPr>
        <w:tc>
          <w:tcPr>
            <w:tcW w:w="6080" w:type="dxa"/>
            <w:gridSpan w:val="3"/>
            <w:tcBorders>
              <w:top w:val="nil"/>
              <w:left w:val="nil"/>
              <w:bottom w:val="single" w:sz="4" w:space="0" w:color="auto"/>
              <w:right w:val="nil"/>
            </w:tcBorders>
            <w:vAlign w:val="center"/>
          </w:tcPr>
          <w:p w:rsidR="00B6495B" w:rsidRPr="00D5438C" w:rsidRDefault="00B6495B" w:rsidP="00633A16">
            <w:pPr>
              <w:widowControl/>
              <w:jc w:val="left"/>
              <w:rPr>
                <w:rFonts w:ascii="楷体_GB2312" w:eastAsia="楷体_GB2312" w:hAnsi="宋体" w:cs="宋体"/>
                <w:kern w:val="0"/>
                <w:sz w:val="28"/>
                <w:szCs w:val="28"/>
              </w:rPr>
            </w:pPr>
            <w:r w:rsidRPr="00D5438C">
              <w:rPr>
                <w:rFonts w:ascii="楷体_GB2312" w:eastAsia="楷体_GB2312" w:hAnsi="宋体" w:cs="宋体" w:hint="eastAsia"/>
                <w:kern w:val="0"/>
                <w:sz w:val="28"/>
                <w:szCs w:val="28"/>
              </w:rPr>
              <w:t>计划书号码：</w:t>
            </w:r>
          </w:p>
        </w:tc>
        <w:tc>
          <w:tcPr>
            <w:tcW w:w="1300" w:type="dxa"/>
            <w:tcBorders>
              <w:top w:val="nil"/>
              <w:left w:val="nil"/>
              <w:bottom w:val="nil"/>
              <w:right w:val="nil"/>
            </w:tcBorders>
            <w:noWrap/>
            <w:vAlign w:val="center"/>
          </w:tcPr>
          <w:p w:rsidR="00B6495B" w:rsidRPr="00D5438C" w:rsidRDefault="00B6495B" w:rsidP="00633A16">
            <w:pPr>
              <w:widowControl/>
              <w:jc w:val="center"/>
              <w:rPr>
                <w:rFonts w:ascii="楷体_GB2312" w:eastAsia="楷体_GB2312" w:hAnsi="宋体" w:cs="宋体"/>
                <w:kern w:val="0"/>
                <w:sz w:val="32"/>
                <w:szCs w:val="32"/>
              </w:rPr>
            </w:pPr>
          </w:p>
        </w:tc>
        <w:tc>
          <w:tcPr>
            <w:tcW w:w="1240" w:type="dxa"/>
            <w:tcBorders>
              <w:top w:val="nil"/>
              <w:left w:val="nil"/>
              <w:bottom w:val="nil"/>
              <w:right w:val="nil"/>
            </w:tcBorders>
            <w:noWrap/>
            <w:vAlign w:val="center"/>
          </w:tcPr>
          <w:p w:rsidR="00B6495B" w:rsidRPr="00D5438C" w:rsidRDefault="00B6495B" w:rsidP="00633A16">
            <w:pPr>
              <w:widowControl/>
              <w:jc w:val="center"/>
              <w:rPr>
                <w:rFonts w:ascii="楷体_GB2312" w:eastAsia="楷体_GB2312" w:hAnsi="宋体" w:cs="宋体"/>
                <w:kern w:val="0"/>
                <w:sz w:val="32"/>
                <w:szCs w:val="32"/>
              </w:rPr>
            </w:pPr>
          </w:p>
        </w:tc>
        <w:tc>
          <w:tcPr>
            <w:tcW w:w="5820" w:type="dxa"/>
            <w:gridSpan w:val="2"/>
            <w:tcBorders>
              <w:top w:val="nil"/>
              <w:left w:val="nil"/>
              <w:bottom w:val="single" w:sz="4" w:space="0" w:color="auto"/>
              <w:right w:val="nil"/>
            </w:tcBorders>
            <w:noWrap/>
            <w:vAlign w:val="center"/>
          </w:tcPr>
          <w:p w:rsidR="00B6495B" w:rsidRPr="00D5438C" w:rsidRDefault="00B6495B" w:rsidP="00D05A4E">
            <w:pPr>
              <w:widowControl/>
              <w:jc w:val="center"/>
              <w:rPr>
                <w:rFonts w:ascii="楷体_GB2312" w:eastAsia="楷体_GB2312" w:hAnsi="宋体" w:cs="宋体"/>
                <w:kern w:val="0"/>
                <w:sz w:val="32"/>
                <w:szCs w:val="32"/>
              </w:rPr>
            </w:pPr>
            <w:r w:rsidRPr="00D5438C">
              <w:rPr>
                <w:rFonts w:ascii="楷体_GB2312" w:eastAsia="楷体_GB2312" w:hAnsi="宋体" w:cs="宋体"/>
                <w:kern w:val="0"/>
                <w:sz w:val="32"/>
                <w:szCs w:val="32"/>
              </w:rPr>
              <w:t xml:space="preserve">       20</w:t>
            </w:r>
            <w:r w:rsidR="00D05A4E">
              <w:rPr>
                <w:rFonts w:ascii="楷体_GB2312" w:eastAsia="楷体_GB2312" w:hAnsi="宋体" w:cs="宋体" w:hint="eastAsia"/>
                <w:kern w:val="0"/>
                <w:sz w:val="32"/>
                <w:szCs w:val="32"/>
              </w:rPr>
              <w:t>20</w:t>
            </w:r>
            <w:r w:rsidRPr="00D5438C">
              <w:rPr>
                <w:rFonts w:ascii="楷体_GB2312" w:eastAsia="楷体_GB2312" w:hAnsi="宋体" w:cs="宋体" w:hint="eastAsia"/>
                <w:kern w:val="0"/>
                <w:sz w:val="32"/>
                <w:szCs w:val="32"/>
              </w:rPr>
              <w:t>年</w:t>
            </w:r>
            <w:r w:rsidRPr="00D5438C">
              <w:rPr>
                <w:rFonts w:ascii="楷体_GB2312" w:eastAsia="楷体_GB2312" w:hAnsi="宋体" w:cs="宋体"/>
                <w:kern w:val="0"/>
                <w:sz w:val="32"/>
                <w:szCs w:val="32"/>
              </w:rPr>
              <w:t xml:space="preserve">  </w:t>
            </w:r>
            <w:r w:rsidRPr="00D5438C">
              <w:rPr>
                <w:rFonts w:ascii="楷体_GB2312" w:eastAsia="楷体_GB2312" w:hAnsi="宋体" w:cs="宋体" w:hint="eastAsia"/>
                <w:kern w:val="0"/>
                <w:sz w:val="32"/>
                <w:szCs w:val="32"/>
              </w:rPr>
              <w:t>月</w:t>
            </w:r>
            <w:r w:rsidRPr="00D5438C">
              <w:rPr>
                <w:rFonts w:ascii="楷体_GB2312" w:eastAsia="楷体_GB2312" w:hAnsi="宋体" w:cs="宋体"/>
                <w:kern w:val="0"/>
                <w:sz w:val="32"/>
                <w:szCs w:val="32"/>
              </w:rPr>
              <w:t xml:space="preserve">  </w:t>
            </w:r>
            <w:r w:rsidRPr="00D5438C">
              <w:rPr>
                <w:rFonts w:ascii="楷体_GB2312" w:eastAsia="楷体_GB2312" w:hAnsi="宋体" w:cs="宋体" w:hint="eastAsia"/>
                <w:kern w:val="0"/>
                <w:sz w:val="32"/>
                <w:szCs w:val="32"/>
              </w:rPr>
              <w:t>日</w:t>
            </w:r>
          </w:p>
        </w:tc>
      </w:tr>
      <w:tr w:rsidR="00B6495B" w:rsidRPr="00D5438C" w:rsidTr="00633A16">
        <w:trPr>
          <w:trHeight w:val="495"/>
          <w:jc w:val="center"/>
        </w:trPr>
        <w:tc>
          <w:tcPr>
            <w:tcW w:w="1080" w:type="dxa"/>
            <w:tcBorders>
              <w:top w:val="nil"/>
              <w:left w:val="single" w:sz="4" w:space="0" w:color="auto"/>
              <w:bottom w:val="nil"/>
              <w:right w:val="single" w:sz="4" w:space="0" w:color="auto"/>
            </w:tcBorders>
            <w:vAlign w:val="center"/>
          </w:tcPr>
          <w:p w:rsidR="00B6495B" w:rsidRPr="00D5438C" w:rsidRDefault="00B6495B" w:rsidP="00633A16">
            <w:pPr>
              <w:widowControl/>
              <w:jc w:val="center"/>
              <w:rPr>
                <w:rFonts w:ascii="楷体_GB2312" w:eastAsia="楷体_GB2312" w:hAnsi="宋体" w:cs="宋体"/>
                <w:kern w:val="0"/>
                <w:sz w:val="28"/>
                <w:szCs w:val="28"/>
              </w:rPr>
            </w:pPr>
            <w:r w:rsidRPr="00D5438C">
              <w:rPr>
                <w:rFonts w:ascii="楷体_GB2312" w:eastAsia="楷体_GB2312" w:hAnsi="宋体" w:cs="宋体" w:hint="eastAsia"/>
                <w:kern w:val="0"/>
                <w:sz w:val="28"/>
                <w:szCs w:val="28"/>
              </w:rPr>
              <w:t>序号</w:t>
            </w:r>
          </w:p>
        </w:tc>
        <w:tc>
          <w:tcPr>
            <w:tcW w:w="1640" w:type="dxa"/>
            <w:tcBorders>
              <w:top w:val="nil"/>
              <w:left w:val="nil"/>
              <w:bottom w:val="nil"/>
              <w:right w:val="single" w:sz="4" w:space="0" w:color="auto"/>
            </w:tcBorders>
            <w:vAlign w:val="center"/>
          </w:tcPr>
          <w:p w:rsidR="00B6495B" w:rsidRPr="00D5438C" w:rsidRDefault="00B6495B" w:rsidP="00633A16">
            <w:pPr>
              <w:widowControl/>
              <w:jc w:val="center"/>
              <w:rPr>
                <w:rFonts w:ascii="楷体_GB2312" w:eastAsia="楷体_GB2312" w:hAnsi="宋体" w:cs="宋体"/>
                <w:kern w:val="0"/>
                <w:sz w:val="28"/>
                <w:szCs w:val="28"/>
              </w:rPr>
            </w:pPr>
            <w:r w:rsidRPr="00D5438C">
              <w:rPr>
                <w:rFonts w:ascii="楷体_GB2312" w:eastAsia="楷体_GB2312" w:hAnsi="宋体" w:cs="宋体" w:hint="eastAsia"/>
                <w:kern w:val="0"/>
                <w:sz w:val="28"/>
                <w:szCs w:val="28"/>
              </w:rPr>
              <w:t>姓名</w:t>
            </w:r>
          </w:p>
        </w:tc>
        <w:tc>
          <w:tcPr>
            <w:tcW w:w="3360" w:type="dxa"/>
            <w:tcBorders>
              <w:top w:val="nil"/>
              <w:left w:val="nil"/>
              <w:bottom w:val="nil"/>
              <w:right w:val="single" w:sz="4" w:space="0" w:color="auto"/>
            </w:tcBorders>
            <w:vAlign w:val="center"/>
          </w:tcPr>
          <w:p w:rsidR="00B6495B" w:rsidRPr="00D5438C" w:rsidRDefault="00B6495B" w:rsidP="00633A16">
            <w:pPr>
              <w:widowControl/>
              <w:jc w:val="center"/>
              <w:rPr>
                <w:rFonts w:ascii="楷体_GB2312" w:eastAsia="楷体_GB2312" w:hAnsi="宋体" w:cs="宋体"/>
                <w:kern w:val="0"/>
                <w:sz w:val="28"/>
                <w:szCs w:val="28"/>
              </w:rPr>
            </w:pPr>
            <w:r w:rsidRPr="00D5438C">
              <w:rPr>
                <w:rFonts w:ascii="楷体_GB2312" w:eastAsia="楷体_GB2312" w:hAnsi="宋体" w:cs="宋体" w:hint="eastAsia"/>
                <w:kern w:val="0"/>
                <w:sz w:val="28"/>
                <w:szCs w:val="28"/>
              </w:rPr>
              <w:t>身份证号</w:t>
            </w:r>
          </w:p>
        </w:tc>
        <w:tc>
          <w:tcPr>
            <w:tcW w:w="1300" w:type="dxa"/>
            <w:tcBorders>
              <w:top w:val="single" w:sz="4" w:space="0" w:color="auto"/>
              <w:left w:val="nil"/>
              <w:bottom w:val="nil"/>
              <w:right w:val="single" w:sz="4" w:space="0" w:color="auto"/>
            </w:tcBorders>
            <w:noWrap/>
            <w:vAlign w:val="center"/>
          </w:tcPr>
          <w:p w:rsidR="00B6495B" w:rsidRPr="00D5438C" w:rsidRDefault="00B6495B" w:rsidP="00633A16">
            <w:pPr>
              <w:widowControl/>
              <w:jc w:val="center"/>
              <w:rPr>
                <w:rFonts w:ascii="楷体_GB2312" w:eastAsia="楷体_GB2312" w:hAnsi="宋体" w:cs="宋体"/>
                <w:kern w:val="0"/>
                <w:sz w:val="28"/>
                <w:szCs w:val="28"/>
              </w:rPr>
            </w:pPr>
            <w:r w:rsidRPr="00D5438C">
              <w:rPr>
                <w:rFonts w:ascii="楷体_GB2312" w:eastAsia="楷体_GB2312" w:hAnsi="宋体" w:cs="宋体" w:hint="eastAsia"/>
                <w:kern w:val="0"/>
                <w:sz w:val="28"/>
                <w:szCs w:val="28"/>
              </w:rPr>
              <w:t>保费</w:t>
            </w:r>
          </w:p>
        </w:tc>
        <w:tc>
          <w:tcPr>
            <w:tcW w:w="1240" w:type="dxa"/>
            <w:tcBorders>
              <w:top w:val="single" w:sz="4" w:space="0" w:color="auto"/>
              <w:left w:val="nil"/>
              <w:bottom w:val="nil"/>
              <w:right w:val="single" w:sz="4" w:space="0" w:color="auto"/>
            </w:tcBorders>
            <w:noWrap/>
            <w:vAlign w:val="center"/>
          </w:tcPr>
          <w:p w:rsidR="00B6495B" w:rsidRPr="00D5438C" w:rsidRDefault="00B6495B" w:rsidP="00633A16">
            <w:pPr>
              <w:widowControl/>
              <w:jc w:val="center"/>
              <w:rPr>
                <w:rFonts w:ascii="楷体_GB2312" w:eastAsia="楷体_GB2312" w:hAnsi="宋体" w:cs="宋体"/>
                <w:kern w:val="0"/>
                <w:sz w:val="28"/>
                <w:szCs w:val="28"/>
              </w:rPr>
            </w:pPr>
            <w:r w:rsidRPr="00D5438C">
              <w:rPr>
                <w:rFonts w:ascii="楷体_GB2312" w:eastAsia="楷体_GB2312" w:hAnsi="宋体" w:cs="宋体" w:hint="eastAsia"/>
                <w:kern w:val="0"/>
                <w:sz w:val="28"/>
                <w:szCs w:val="28"/>
              </w:rPr>
              <w:t>会费</w:t>
            </w:r>
          </w:p>
        </w:tc>
        <w:tc>
          <w:tcPr>
            <w:tcW w:w="3320" w:type="dxa"/>
            <w:tcBorders>
              <w:top w:val="nil"/>
              <w:left w:val="nil"/>
              <w:bottom w:val="nil"/>
              <w:right w:val="single" w:sz="4" w:space="0" w:color="auto"/>
            </w:tcBorders>
            <w:noWrap/>
            <w:vAlign w:val="center"/>
          </w:tcPr>
          <w:p w:rsidR="00B6495B" w:rsidRPr="00D5438C" w:rsidRDefault="00B6495B" w:rsidP="00633A16">
            <w:pPr>
              <w:widowControl/>
              <w:jc w:val="center"/>
              <w:rPr>
                <w:rFonts w:ascii="楷体_GB2312" w:eastAsia="楷体_GB2312" w:hAnsi="宋体" w:cs="宋体"/>
                <w:kern w:val="0"/>
                <w:sz w:val="28"/>
                <w:szCs w:val="28"/>
              </w:rPr>
            </w:pPr>
            <w:r w:rsidRPr="00D5438C">
              <w:rPr>
                <w:rFonts w:ascii="楷体_GB2312" w:eastAsia="楷体_GB2312" w:hAnsi="宋体" w:cs="宋体" w:hint="eastAsia"/>
                <w:kern w:val="0"/>
                <w:sz w:val="28"/>
                <w:szCs w:val="28"/>
              </w:rPr>
              <w:t>二级单位</w:t>
            </w:r>
          </w:p>
        </w:tc>
        <w:tc>
          <w:tcPr>
            <w:tcW w:w="2500" w:type="dxa"/>
            <w:tcBorders>
              <w:top w:val="nil"/>
              <w:left w:val="nil"/>
              <w:bottom w:val="nil"/>
              <w:right w:val="single" w:sz="4" w:space="0" w:color="auto"/>
            </w:tcBorders>
            <w:noWrap/>
            <w:vAlign w:val="center"/>
          </w:tcPr>
          <w:p w:rsidR="00B6495B" w:rsidRPr="00D5438C" w:rsidRDefault="00B6495B" w:rsidP="00633A16">
            <w:pPr>
              <w:widowControl/>
              <w:jc w:val="center"/>
              <w:rPr>
                <w:rFonts w:ascii="楷体_GB2312" w:eastAsia="楷体_GB2312" w:hAnsi="宋体" w:cs="宋体"/>
                <w:kern w:val="0"/>
                <w:sz w:val="28"/>
                <w:szCs w:val="28"/>
              </w:rPr>
            </w:pPr>
            <w:r w:rsidRPr="00D5438C">
              <w:rPr>
                <w:rFonts w:ascii="楷体_GB2312" w:eastAsia="楷体_GB2312" w:hAnsi="宋体" w:cs="宋体" w:hint="eastAsia"/>
                <w:kern w:val="0"/>
                <w:sz w:val="28"/>
                <w:szCs w:val="28"/>
              </w:rPr>
              <w:t>备注</w:t>
            </w:r>
          </w:p>
        </w:tc>
      </w:tr>
      <w:tr w:rsidR="00B6495B" w:rsidRPr="00D5438C" w:rsidTr="00633A16">
        <w:trPr>
          <w:trHeight w:val="495"/>
          <w:jc w:val="center"/>
        </w:trPr>
        <w:tc>
          <w:tcPr>
            <w:tcW w:w="1080" w:type="dxa"/>
            <w:tcBorders>
              <w:top w:val="single" w:sz="4" w:space="0" w:color="auto"/>
              <w:left w:val="single" w:sz="4" w:space="0" w:color="auto"/>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640" w:type="dxa"/>
            <w:tcBorders>
              <w:top w:val="single" w:sz="4" w:space="0" w:color="auto"/>
              <w:left w:val="nil"/>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3360" w:type="dxa"/>
            <w:tcBorders>
              <w:top w:val="single" w:sz="4" w:space="0" w:color="auto"/>
              <w:left w:val="nil"/>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300" w:type="dxa"/>
            <w:tcBorders>
              <w:top w:val="single" w:sz="4" w:space="0" w:color="auto"/>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240" w:type="dxa"/>
            <w:tcBorders>
              <w:top w:val="single" w:sz="4" w:space="0" w:color="auto"/>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3320" w:type="dxa"/>
            <w:tcBorders>
              <w:top w:val="single" w:sz="4" w:space="0" w:color="auto"/>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2500" w:type="dxa"/>
            <w:tcBorders>
              <w:top w:val="single" w:sz="4" w:space="0" w:color="auto"/>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r>
      <w:tr w:rsidR="00B6495B" w:rsidRPr="00D5438C" w:rsidTr="00633A16">
        <w:trPr>
          <w:trHeight w:val="495"/>
          <w:jc w:val="center"/>
        </w:trPr>
        <w:tc>
          <w:tcPr>
            <w:tcW w:w="1080" w:type="dxa"/>
            <w:tcBorders>
              <w:top w:val="nil"/>
              <w:left w:val="single" w:sz="4" w:space="0" w:color="auto"/>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3360" w:type="dxa"/>
            <w:tcBorders>
              <w:top w:val="nil"/>
              <w:left w:val="nil"/>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24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332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250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r>
      <w:tr w:rsidR="00B6495B" w:rsidRPr="00D5438C" w:rsidTr="00633A16">
        <w:trPr>
          <w:trHeight w:val="495"/>
          <w:jc w:val="center"/>
        </w:trPr>
        <w:tc>
          <w:tcPr>
            <w:tcW w:w="1080" w:type="dxa"/>
            <w:tcBorders>
              <w:top w:val="nil"/>
              <w:left w:val="single" w:sz="4" w:space="0" w:color="auto"/>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3360" w:type="dxa"/>
            <w:tcBorders>
              <w:top w:val="nil"/>
              <w:left w:val="nil"/>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24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332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250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r>
      <w:tr w:rsidR="00B6495B" w:rsidRPr="00D5438C" w:rsidTr="00633A16">
        <w:trPr>
          <w:trHeight w:val="495"/>
          <w:jc w:val="center"/>
        </w:trPr>
        <w:tc>
          <w:tcPr>
            <w:tcW w:w="1080" w:type="dxa"/>
            <w:tcBorders>
              <w:top w:val="nil"/>
              <w:left w:val="single" w:sz="4" w:space="0" w:color="auto"/>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3360" w:type="dxa"/>
            <w:tcBorders>
              <w:top w:val="nil"/>
              <w:left w:val="nil"/>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24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332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250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r>
      <w:tr w:rsidR="00B6495B" w:rsidRPr="00D5438C" w:rsidTr="00633A16">
        <w:trPr>
          <w:trHeight w:val="495"/>
          <w:jc w:val="center"/>
        </w:trPr>
        <w:tc>
          <w:tcPr>
            <w:tcW w:w="1080" w:type="dxa"/>
            <w:tcBorders>
              <w:top w:val="nil"/>
              <w:left w:val="single" w:sz="4" w:space="0" w:color="auto"/>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3360" w:type="dxa"/>
            <w:tcBorders>
              <w:top w:val="nil"/>
              <w:left w:val="nil"/>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24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332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250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r>
      <w:tr w:rsidR="00B6495B" w:rsidRPr="00D5438C" w:rsidTr="00633A16">
        <w:trPr>
          <w:trHeight w:val="495"/>
          <w:jc w:val="center"/>
        </w:trPr>
        <w:tc>
          <w:tcPr>
            <w:tcW w:w="1080" w:type="dxa"/>
            <w:tcBorders>
              <w:top w:val="nil"/>
              <w:left w:val="single" w:sz="4" w:space="0" w:color="auto"/>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3360" w:type="dxa"/>
            <w:tcBorders>
              <w:top w:val="nil"/>
              <w:left w:val="nil"/>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24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332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250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r>
      <w:tr w:rsidR="00B6495B" w:rsidRPr="00D5438C" w:rsidTr="00633A16">
        <w:trPr>
          <w:trHeight w:val="495"/>
          <w:jc w:val="center"/>
        </w:trPr>
        <w:tc>
          <w:tcPr>
            <w:tcW w:w="1080" w:type="dxa"/>
            <w:tcBorders>
              <w:top w:val="nil"/>
              <w:left w:val="single" w:sz="4" w:space="0" w:color="auto"/>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3360" w:type="dxa"/>
            <w:tcBorders>
              <w:top w:val="nil"/>
              <w:left w:val="nil"/>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24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332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250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r>
      <w:tr w:rsidR="00B6495B" w:rsidRPr="00D5438C" w:rsidTr="00633A16">
        <w:trPr>
          <w:trHeight w:val="495"/>
          <w:jc w:val="center"/>
        </w:trPr>
        <w:tc>
          <w:tcPr>
            <w:tcW w:w="1080" w:type="dxa"/>
            <w:tcBorders>
              <w:top w:val="nil"/>
              <w:left w:val="single" w:sz="4" w:space="0" w:color="auto"/>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3360" w:type="dxa"/>
            <w:tcBorders>
              <w:top w:val="nil"/>
              <w:left w:val="nil"/>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24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332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250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r>
      <w:tr w:rsidR="00B6495B" w:rsidRPr="00D5438C" w:rsidTr="00633A16">
        <w:trPr>
          <w:trHeight w:val="495"/>
          <w:jc w:val="center"/>
        </w:trPr>
        <w:tc>
          <w:tcPr>
            <w:tcW w:w="1080" w:type="dxa"/>
            <w:tcBorders>
              <w:top w:val="nil"/>
              <w:left w:val="single" w:sz="4" w:space="0" w:color="auto"/>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3360" w:type="dxa"/>
            <w:tcBorders>
              <w:top w:val="nil"/>
              <w:left w:val="nil"/>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24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332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250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r>
      <w:tr w:rsidR="00B6495B" w:rsidRPr="00D5438C" w:rsidTr="00633A16">
        <w:trPr>
          <w:trHeight w:val="495"/>
          <w:jc w:val="center"/>
        </w:trPr>
        <w:tc>
          <w:tcPr>
            <w:tcW w:w="1080" w:type="dxa"/>
            <w:tcBorders>
              <w:top w:val="nil"/>
              <w:left w:val="single" w:sz="4" w:space="0" w:color="auto"/>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3360" w:type="dxa"/>
            <w:tcBorders>
              <w:top w:val="nil"/>
              <w:left w:val="nil"/>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24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332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250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r>
      <w:tr w:rsidR="00B6495B" w:rsidRPr="00D5438C" w:rsidTr="00633A16">
        <w:trPr>
          <w:trHeight w:val="495"/>
          <w:jc w:val="center"/>
        </w:trPr>
        <w:tc>
          <w:tcPr>
            <w:tcW w:w="1080" w:type="dxa"/>
            <w:tcBorders>
              <w:top w:val="nil"/>
              <w:left w:val="single" w:sz="4" w:space="0" w:color="auto"/>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3360" w:type="dxa"/>
            <w:tcBorders>
              <w:top w:val="nil"/>
              <w:left w:val="nil"/>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24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332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250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r>
      <w:tr w:rsidR="00B6495B" w:rsidRPr="00D5438C" w:rsidTr="00633A16">
        <w:trPr>
          <w:trHeight w:val="495"/>
          <w:jc w:val="center"/>
        </w:trPr>
        <w:tc>
          <w:tcPr>
            <w:tcW w:w="1080" w:type="dxa"/>
            <w:tcBorders>
              <w:top w:val="nil"/>
              <w:left w:val="single" w:sz="4" w:space="0" w:color="auto"/>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640" w:type="dxa"/>
            <w:tcBorders>
              <w:top w:val="nil"/>
              <w:left w:val="nil"/>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3360" w:type="dxa"/>
            <w:tcBorders>
              <w:top w:val="nil"/>
              <w:left w:val="nil"/>
              <w:bottom w:val="single" w:sz="4" w:space="0" w:color="auto"/>
              <w:right w:val="single" w:sz="4" w:space="0" w:color="auto"/>
            </w:tcBorders>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124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332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c>
          <w:tcPr>
            <w:tcW w:w="2500" w:type="dxa"/>
            <w:tcBorders>
              <w:top w:val="nil"/>
              <w:left w:val="nil"/>
              <w:bottom w:val="single" w:sz="4" w:space="0" w:color="auto"/>
              <w:right w:val="single" w:sz="4" w:space="0" w:color="auto"/>
            </w:tcBorders>
            <w:noWrap/>
            <w:vAlign w:val="center"/>
          </w:tcPr>
          <w:p w:rsidR="00B6495B" w:rsidRPr="00D5438C" w:rsidRDefault="00B6495B" w:rsidP="00633A16">
            <w:pPr>
              <w:widowControl/>
              <w:jc w:val="center"/>
              <w:rPr>
                <w:rFonts w:ascii="宋体" w:cs="宋体"/>
                <w:kern w:val="0"/>
                <w:sz w:val="24"/>
              </w:rPr>
            </w:pPr>
            <w:r w:rsidRPr="00D5438C">
              <w:rPr>
                <w:rFonts w:ascii="宋体" w:hAnsi="宋体" w:cs="宋体" w:hint="eastAsia"/>
                <w:kern w:val="0"/>
                <w:sz w:val="24"/>
              </w:rPr>
              <w:t xml:space="preserve">　</w:t>
            </w:r>
          </w:p>
        </w:tc>
      </w:tr>
    </w:tbl>
    <w:p w:rsidR="00B6495B" w:rsidRDefault="00B6495B" w:rsidP="00FF1A83">
      <w:pPr>
        <w:spacing w:line="600" w:lineRule="exact"/>
        <w:rPr>
          <w:rFonts w:ascii="仿宋_GB2312" w:eastAsia="仿宋_GB2312"/>
          <w:sz w:val="32"/>
          <w:szCs w:val="32"/>
        </w:rPr>
        <w:sectPr w:rsidR="00B6495B" w:rsidSect="00B16084">
          <w:pgSz w:w="16838" w:h="11906" w:orient="landscape"/>
          <w:pgMar w:top="1418" w:right="1134" w:bottom="1134" w:left="1440" w:header="851" w:footer="992" w:gutter="0"/>
          <w:pgNumType w:fmt="numberInDash"/>
          <w:cols w:space="425"/>
          <w:docGrid w:type="linesAndChars" w:linePitch="312"/>
        </w:sectPr>
      </w:pPr>
    </w:p>
    <w:p w:rsidR="00B6495B" w:rsidRDefault="00B6495B" w:rsidP="00FF1A83">
      <w:pPr>
        <w:rPr>
          <w:rFonts w:ascii="黑体" w:eastAsia="黑体" w:hAnsi="黑体"/>
          <w:sz w:val="32"/>
          <w:szCs w:val="32"/>
        </w:rPr>
      </w:pPr>
      <w:r w:rsidRPr="00D5438C">
        <w:rPr>
          <w:rFonts w:ascii="黑体" w:eastAsia="黑体" w:hAnsi="黑体" w:hint="eastAsia"/>
          <w:sz w:val="32"/>
          <w:szCs w:val="32"/>
        </w:rPr>
        <w:lastRenderedPageBreak/>
        <w:t>附件</w:t>
      </w:r>
      <w:r w:rsidRPr="00D5438C">
        <w:rPr>
          <w:rFonts w:ascii="黑体" w:eastAsia="黑体" w:hAnsi="黑体"/>
          <w:sz w:val="32"/>
          <w:szCs w:val="32"/>
        </w:rPr>
        <w:t>4</w:t>
      </w:r>
    </w:p>
    <w:p w:rsidR="00B6495B" w:rsidRPr="00D5438C" w:rsidRDefault="00B6495B" w:rsidP="00FF1A83">
      <w:pPr>
        <w:rPr>
          <w:rFonts w:ascii="黑体" w:eastAsia="黑体" w:hAnsi="黑体"/>
          <w:sz w:val="32"/>
          <w:szCs w:val="32"/>
        </w:rPr>
      </w:pPr>
    </w:p>
    <w:p w:rsidR="00B6495B" w:rsidRDefault="00B6495B" w:rsidP="004050C2">
      <w:pPr>
        <w:spacing w:line="560" w:lineRule="exact"/>
        <w:jc w:val="center"/>
        <w:rPr>
          <w:rFonts w:ascii="方正小标宋简体" w:eastAsia="方正小标宋简体"/>
          <w:sz w:val="44"/>
          <w:szCs w:val="44"/>
        </w:rPr>
      </w:pPr>
      <w:r w:rsidRPr="00887FF6">
        <w:rPr>
          <w:rFonts w:ascii="方正小标宋简体" w:eastAsia="方正小标宋简体" w:hint="eastAsia"/>
          <w:sz w:val="44"/>
          <w:szCs w:val="44"/>
        </w:rPr>
        <w:t>启用职工互助保险报销所需材料清单</w:t>
      </w:r>
    </w:p>
    <w:p w:rsidR="00B6495B" w:rsidRDefault="00B6495B" w:rsidP="004050C2">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（住院</w:t>
      </w:r>
      <w:r>
        <w:rPr>
          <w:rFonts w:ascii="方正小标宋简体" w:eastAsia="方正小标宋简体"/>
          <w:sz w:val="44"/>
          <w:szCs w:val="44"/>
        </w:rPr>
        <w:t>+</w:t>
      </w:r>
      <w:r>
        <w:rPr>
          <w:rFonts w:ascii="方正小标宋简体" w:eastAsia="方正小标宋简体" w:hint="eastAsia"/>
          <w:sz w:val="44"/>
          <w:szCs w:val="44"/>
        </w:rPr>
        <w:t>意外）</w:t>
      </w:r>
    </w:p>
    <w:p w:rsidR="00B6495B" w:rsidRDefault="00B6495B" w:rsidP="00BD6EFF">
      <w:pPr>
        <w:ind w:firstLineChars="200" w:firstLine="880"/>
        <w:rPr>
          <w:rFonts w:ascii="方正小标宋简体" w:eastAsia="方正小标宋简体"/>
          <w:sz w:val="44"/>
          <w:szCs w:val="44"/>
        </w:rPr>
      </w:pPr>
    </w:p>
    <w:p w:rsidR="00B6495B" w:rsidRPr="00B16084" w:rsidRDefault="00B6495B" w:rsidP="00BD6EFF">
      <w:pPr>
        <w:ind w:firstLineChars="200" w:firstLine="880"/>
        <w:rPr>
          <w:rFonts w:ascii="方正小标宋简体" w:eastAsia="方正小标宋简体"/>
          <w:sz w:val="44"/>
          <w:szCs w:val="44"/>
        </w:rPr>
      </w:pPr>
      <w:r>
        <w:rPr>
          <w:rFonts w:ascii="方正小标宋简体" w:eastAsia="方正小标宋简体" w:hint="eastAsia"/>
          <w:sz w:val="44"/>
          <w:szCs w:val="44"/>
        </w:rPr>
        <w:t>住</w:t>
      </w:r>
      <w:r>
        <w:rPr>
          <w:rFonts w:ascii="方正小标宋简体" w:eastAsia="方正小标宋简体"/>
          <w:sz w:val="44"/>
          <w:szCs w:val="44"/>
        </w:rPr>
        <w:t xml:space="preserve">  </w:t>
      </w:r>
      <w:r>
        <w:rPr>
          <w:rFonts w:ascii="方正小标宋简体" w:eastAsia="方正小标宋简体" w:hint="eastAsia"/>
          <w:sz w:val="44"/>
          <w:szCs w:val="44"/>
        </w:rPr>
        <w:t>院</w:t>
      </w:r>
      <w:r>
        <w:rPr>
          <w:rFonts w:ascii="方正小标宋简体" w:eastAsia="方正小标宋简体"/>
          <w:sz w:val="44"/>
          <w:szCs w:val="44"/>
        </w:rPr>
        <w:t xml:space="preserve">               </w:t>
      </w:r>
      <w:r>
        <w:rPr>
          <w:rFonts w:ascii="方正小标宋简体" w:eastAsia="方正小标宋简体" w:hint="eastAsia"/>
          <w:sz w:val="44"/>
          <w:szCs w:val="44"/>
        </w:rPr>
        <w:t>意</w:t>
      </w:r>
      <w:r>
        <w:rPr>
          <w:rFonts w:ascii="方正小标宋简体" w:eastAsia="方正小标宋简体"/>
          <w:sz w:val="44"/>
          <w:szCs w:val="44"/>
        </w:rPr>
        <w:t xml:space="preserve">  </w:t>
      </w:r>
      <w:r>
        <w:rPr>
          <w:rFonts w:ascii="方正小标宋简体" w:eastAsia="方正小标宋简体" w:hint="eastAsia"/>
          <w:sz w:val="44"/>
          <w:szCs w:val="44"/>
        </w:rPr>
        <w:t>外</w:t>
      </w:r>
    </w:p>
    <w:p w:rsidR="00B6495B" w:rsidRPr="00AF465C" w:rsidRDefault="00B6495B" w:rsidP="004050C2">
      <w:pPr>
        <w:rPr>
          <w:rFonts w:ascii="仿宋_GB2312" w:eastAsia="仿宋_GB2312" w:hAnsi="黑体"/>
          <w:sz w:val="32"/>
          <w:szCs w:val="32"/>
        </w:rPr>
      </w:pPr>
      <w:r w:rsidRPr="00AF465C">
        <w:rPr>
          <w:rFonts w:ascii="仿宋_GB2312" w:eastAsia="仿宋_GB2312" w:hAnsi="黑体"/>
          <w:sz w:val="32"/>
          <w:szCs w:val="32"/>
        </w:rPr>
        <w:t>1.</w:t>
      </w:r>
      <w:r w:rsidRPr="00AF465C">
        <w:rPr>
          <w:rFonts w:ascii="仿宋_GB2312" w:eastAsia="仿宋_GB2312" w:hAnsi="黑体" w:hint="eastAsia"/>
          <w:sz w:val="32"/>
          <w:szCs w:val="32"/>
        </w:rPr>
        <w:t>病历首页；</w:t>
      </w:r>
      <w:r w:rsidRPr="00AF465C">
        <w:rPr>
          <w:rFonts w:ascii="仿宋_GB2312" w:eastAsia="仿宋_GB2312" w:hAnsi="黑体"/>
          <w:sz w:val="32"/>
          <w:szCs w:val="32"/>
        </w:rPr>
        <w:t xml:space="preserve">                1.</w:t>
      </w:r>
      <w:r w:rsidRPr="00AF465C">
        <w:rPr>
          <w:rFonts w:ascii="仿宋_GB2312" w:eastAsia="仿宋_GB2312" w:hAnsi="黑体" w:hint="eastAsia"/>
          <w:sz w:val="32"/>
          <w:szCs w:val="32"/>
        </w:rPr>
        <w:t>诊断证明；</w:t>
      </w:r>
    </w:p>
    <w:p w:rsidR="00B6495B" w:rsidRPr="00AF465C" w:rsidRDefault="00B6495B" w:rsidP="004050C2">
      <w:pPr>
        <w:rPr>
          <w:rFonts w:ascii="仿宋_GB2312" w:eastAsia="仿宋_GB2312" w:hAnsi="黑体"/>
          <w:sz w:val="32"/>
          <w:szCs w:val="32"/>
        </w:rPr>
      </w:pPr>
    </w:p>
    <w:p w:rsidR="00B6495B" w:rsidRPr="00AF465C" w:rsidRDefault="00B6495B" w:rsidP="004050C2">
      <w:pPr>
        <w:rPr>
          <w:rFonts w:ascii="仿宋_GB2312" w:eastAsia="仿宋_GB2312" w:hAnsi="黑体"/>
          <w:sz w:val="32"/>
          <w:szCs w:val="32"/>
        </w:rPr>
      </w:pPr>
      <w:r w:rsidRPr="00AF465C">
        <w:rPr>
          <w:rFonts w:ascii="仿宋_GB2312" w:eastAsia="仿宋_GB2312" w:hAnsi="黑体"/>
          <w:sz w:val="32"/>
          <w:szCs w:val="32"/>
        </w:rPr>
        <w:t>2.</w:t>
      </w:r>
      <w:r w:rsidRPr="00AF465C">
        <w:rPr>
          <w:rFonts w:ascii="仿宋_GB2312" w:eastAsia="仿宋_GB2312" w:hAnsi="黑体" w:hint="eastAsia"/>
          <w:sz w:val="32"/>
          <w:szCs w:val="32"/>
        </w:rPr>
        <w:t>医保结算单；</w:t>
      </w:r>
      <w:r w:rsidRPr="00AF465C">
        <w:rPr>
          <w:rFonts w:ascii="仿宋_GB2312" w:eastAsia="仿宋_GB2312" w:hAnsi="黑体"/>
          <w:sz w:val="32"/>
          <w:szCs w:val="32"/>
        </w:rPr>
        <w:t xml:space="preserve">              2.</w:t>
      </w:r>
      <w:r w:rsidRPr="00AF465C">
        <w:rPr>
          <w:rFonts w:ascii="仿宋_GB2312" w:eastAsia="仿宋_GB2312" w:hAnsi="黑体" w:hint="eastAsia"/>
          <w:sz w:val="32"/>
          <w:szCs w:val="32"/>
        </w:rPr>
        <w:t>收费票据；</w:t>
      </w:r>
    </w:p>
    <w:p w:rsidR="00B6495B" w:rsidRPr="00AF465C" w:rsidRDefault="00B6495B" w:rsidP="004050C2">
      <w:pPr>
        <w:rPr>
          <w:rFonts w:ascii="仿宋_GB2312" w:eastAsia="仿宋_GB2312" w:hAnsi="黑体"/>
          <w:sz w:val="32"/>
          <w:szCs w:val="32"/>
        </w:rPr>
      </w:pPr>
      <w:r w:rsidRPr="00AF465C">
        <w:rPr>
          <w:rFonts w:ascii="仿宋_GB2312" w:eastAsia="仿宋_GB2312" w:hAnsi="黑体"/>
          <w:sz w:val="32"/>
          <w:szCs w:val="32"/>
        </w:rPr>
        <w:t xml:space="preserve"> </w:t>
      </w:r>
    </w:p>
    <w:p w:rsidR="00B6495B" w:rsidRPr="00AF465C" w:rsidRDefault="00B6495B" w:rsidP="004050C2">
      <w:pPr>
        <w:rPr>
          <w:rFonts w:ascii="仿宋_GB2312" w:eastAsia="仿宋_GB2312" w:hAnsi="黑体"/>
          <w:sz w:val="32"/>
          <w:szCs w:val="32"/>
        </w:rPr>
      </w:pPr>
      <w:r w:rsidRPr="00AF465C">
        <w:rPr>
          <w:rFonts w:ascii="仿宋_GB2312" w:eastAsia="仿宋_GB2312" w:hAnsi="黑体"/>
          <w:sz w:val="32"/>
          <w:szCs w:val="32"/>
        </w:rPr>
        <w:t>3.</w:t>
      </w:r>
      <w:r w:rsidRPr="00AF465C">
        <w:rPr>
          <w:rFonts w:ascii="仿宋_GB2312" w:eastAsia="仿宋_GB2312" w:hAnsi="黑体" w:hint="eastAsia"/>
          <w:sz w:val="32"/>
          <w:szCs w:val="32"/>
        </w:rPr>
        <w:t>住院收费结算票；</w:t>
      </w:r>
      <w:r w:rsidRPr="00AF465C">
        <w:rPr>
          <w:rFonts w:ascii="仿宋_GB2312" w:eastAsia="仿宋_GB2312" w:hAnsi="黑体"/>
          <w:sz w:val="32"/>
          <w:szCs w:val="32"/>
        </w:rPr>
        <w:t xml:space="preserve">          3.</w:t>
      </w:r>
      <w:r w:rsidRPr="00AF465C">
        <w:rPr>
          <w:rFonts w:ascii="仿宋_GB2312" w:eastAsia="仿宋_GB2312" w:hAnsi="黑体" w:hint="eastAsia"/>
          <w:sz w:val="32"/>
          <w:szCs w:val="32"/>
        </w:rPr>
        <w:t>检查</w:t>
      </w:r>
      <w:r w:rsidR="00C344B7">
        <w:rPr>
          <w:rFonts w:ascii="仿宋_GB2312" w:eastAsia="仿宋_GB2312" w:hAnsi="黑体" w:hint="eastAsia"/>
          <w:sz w:val="32"/>
          <w:szCs w:val="32"/>
        </w:rPr>
        <w:t>结果</w:t>
      </w:r>
      <w:r w:rsidRPr="00AF465C">
        <w:rPr>
          <w:rFonts w:ascii="仿宋_GB2312" w:eastAsia="仿宋_GB2312" w:hAnsi="黑体" w:hint="eastAsia"/>
          <w:sz w:val="32"/>
          <w:szCs w:val="32"/>
        </w:rPr>
        <w:t>、片子等；</w:t>
      </w:r>
    </w:p>
    <w:p w:rsidR="00B6495B" w:rsidRPr="00AF465C" w:rsidRDefault="00B6495B" w:rsidP="004050C2">
      <w:pPr>
        <w:rPr>
          <w:rFonts w:ascii="仿宋_GB2312" w:eastAsia="仿宋_GB2312" w:hAnsi="黑体"/>
          <w:sz w:val="32"/>
          <w:szCs w:val="32"/>
        </w:rPr>
      </w:pPr>
      <w:r w:rsidRPr="00AF465C">
        <w:rPr>
          <w:rFonts w:ascii="仿宋_GB2312" w:eastAsia="仿宋_GB2312" w:hAnsi="黑体"/>
          <w:sz w:val="32"/>
          <w:szCs w:val="32"/>
        </w:rPr>
        <w:t xml:space="preserve">   </w:t>
      </w:r>
    </w:p>
    <w:p w:rsidR="00B6495B" w:rsidRDefault="00B6495B" w:rsidP="004050C2">
      <w:pPr>
        <w:rPr>
          <w:rFonts w:ascii="仿宋_GB2312" w:eastAsia="仿宋_GB2312" w:hAnsi="黑体"/>
          <w:sz w:val="32"/>
          <w:szCs w:val="32"/>
        </w:rPr>
      </w:pPr>
      <w:r w:rsidRPr="00AF465C">
        <w:rPr>
          <w:rFonts w:ascii="仿宋_GB2312" w:eastAsia="仿宋_GB2312" w:hAnsi="黑体"/>
          <w:sz w:val="32"/>
          <w:szCs w:val="32"/>
        </w:rPr>
        <w:t>4.</w:t>
      </w:r>
      <w:r w:rsidRPr="00AF465C">
        <w:rPr>
          <w:rFonts w:ascii="仿宋_GB2312" w:eastAsia="仿宋_GB2312" w:hAnsi="黑体" w:hint="eastAsia"/>
          <w:sz w:val="32"/>
          <w:szCs w:val="32"/>
        </w:rPr>
        <w:t>身份证复印件</w:t>
      </w:r>
      <w:r w:rsidR="00D05A4E">
        <w:rPr>
          <w:rFonts w:ascii="仿宋_GB2312" w:eastAsia="仿宋_GB2312" w:hAnsi="黑体" w:hint="eastAsia"/>
          <w:sz w:val="32"/>
          <w:szCs w:val="32"/>
        </w:rPr>
        <w:t>；</w:t>
      </w:r>
      <w:r w:rsidR="00D05A4E">
        <w:rPr>
          <w:rFonts w:ascii="仿宋_GB2312" w:eastAsia="仿宋_GB2312" w:hAnsi="黑体"/>
          <w:sz w:val="32"/>
          <w:szCs w:val="32"/>
        </w:rPr>
        <w:t xml:space="preserve">    </w:t>
      </w:r>
      <w:r w:rsidR="00D05A4E">
        <w:rPr>
          <w:rFonts w:ascii="仿宋_GB2312" w:eastAsia="仿宋_GB2312" w:hAnsi="黑体" w:hint="eastAsia"/>
          <w:sz w:val="32"/>
          <w:szCs w:val="32"/>
        </w:rPr>
        <w:t xml:space="preserve"> </w:t>
      </w:r>
      <w:r w:rsidRPr="00AF465C">
        <w:rPr>
          <w:rFonts w:ascii="仿宋_GB2312" w:eastAsia="仿宋_GB2312" w:hAnsi="黑体"/>
          <w:sz w:val="32"/>
          <w:szCs w:val="32"/>
        </w:rPr>
        <w:t xml:space="preserve">       4.</w:t>
      </w:r>
      <w:r w:rsidRPr="00AF465C">
        <w:rPr>
          <w:rFonts w:ascii="仿宋_GB2312" w:eastAsia="仿宋_GB2312" w:hAnsi="黑体" w:hint="eastAsia"/>
          <w:sz w:val="32"/>
          <w:szCs w:val="32"/>
        </w:rPr>
        <w:t>身份证复印件。</w:t>
      </w:r>
    </w:p>
    <w:p w:rsidR="00D05A4E" w:rsidRDefault="00D05A4E" w:rsidP="004050C2">
      <w:pPr>
        <w:rPr>
          <w:rFonts w:ascii="仿宋_GB2312" w:eastAsia="仿宋_GB2312" w:hAnsi="黑体"/>
          <w:sz w:val="32"/>
          <w:szCs w:val="32"/>
        </w:rPr>
      </w:pPr>
    </w:p>
    <w:p w:rsidR="00D05A4E" w:rsidRPr="00AF465C" w:rsidRDefault="00D05A4E" w:rsidP="004050C2">
      <w:pPr>
        <w:rPr>
          <w:rFonts w:ascii="仿宋_GB2312" w:eastAsia="仿宋_GB2312" w:hAnsi="黑体"/>
          <w:sz w:val="32"/>
          <w:szCs w:val="32"/>
        </w:rPr>
      </w:pPr>
      <w:r>
        <w:rPr>
          <w:rFonts w:ascii="仿宋_GB2312" w:eastAsia="仿宋_GB2312" w:hAnsi="黑体" w:hint="eastAsia"/>
          <w:sz w:val="32"/>
          <w:szCs w:val="32"/>
        </w:rPr>
        <w:t>5.参保人员个人工行卡复印件</w:t>
      </w:r>
    </w:p>
    <w:p w:rsidR="00B6495B" w:rsidRPr="003D3EC3" w:rsidRDefault="00B6495B" w:rsidP="00FF1A83">
      <w:pPr>
        <w:ind w:firstLine="645"/>
        <w:rPr>
          <w:rFonts w:ascii="仿宋_GB2312" w:eastAsia="仿宋_GB2312"/>
          <w:sz w:val="32"/>
          <w:szCs w:val="32"/>
        </w:rPr>
      </w:pPr>
    </w:p>
    <w:p w:rsidR="00B6495B" w:rsidRDefault="00B6495B" w:rsidP="00FF1A83">
      <w:pPr>
        <w:spacing w:line="600" w:lineRule="exact"/>
      </w:pPr>
    </w:p>
    <w:p w:rsidR="00B6495B" w:rsidRDefault="00B6495B"/>
    <w:p w:rsidR="00B6495B" w:rsidRDefault="00B6495B"/>
    <w:p w:rsidR="00B6495B" w:rsidRDefault="00B6495B"/>
    <w:p w:rsidR="00B6495B" w:rsidRDefault="00B6495B"/>
    <w:p w:rsidR="00B6495B" w:rsidRDefault="00B6495B"/>
    <w:p w:rsidR="00B6495B" w:rsidRDefault="00B6495B"/>
    <w:p w:rsidR="00B6495B" w:rsidRDefault="00B6495B"/>
    <w:p w:rsidR="00B6495B" w:rsidRPr="00312A76" w:rsidRDefault="00B6495B" w:rsidP="00C40144">
      <w:pPr>
        <w:tabs>
          <w:tab w:val="center" w:pos="4313"/>
        </w:tabs>
        <w:rPr>
          <w:rFonts w:ascii="仿宋_GB2312" w:eastAsia="仿宋_GB2312" w:hAnsi="黑体"/>
          <w:sz w:val="32"/>
          <w:szCs w:val="32"/>
        </w:rPr>
      </w:pPr>
    </w:p>
    <w:sectPr w:rsidR="00B6495B" w:rsidRPr="00312A76" w:rsidSect="007829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2FD" w:rsidRDefault="005742FD" w:rsidP="00743590">
      <w:r>
        <w:separator/>
      </w:r>
    </w:p>
  </w:endnote>
  <w:endnote w:type="continuationSeparator" w:id="0">
    <w:p w:rsidR="005742FD" w:rsidRDefault="005742FD" w:rsidP="007435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95B" w:rsidRPr="002262AA" w:rsidRDefault="00FE3D03">
    <w:pPr>
      <w:pStyle w:val="a3"/>
      <w:rPr>
        <w:rFonts w:ascii="宋体"/>
        <w:sz w:val="24"/>
        <w:szCs w:val="24"/>
      </w:rPr>
    </w:pPr>
    <w:r w:rsidRPr="002262AA">
      <w:rPr>
        <w:rFonts w:ascii="宋体" w:hAnsi="宋体"/>
        <w:sz w:val="24"/>
        <w:szCs w:val="24"/>
      </w:rPr>
      <w:fldChar w:fldCharType="begin"/>
    </w:r>
    <w:r w:rsidR="00B6495B" w:rsidRPr="002262AA">
      <w:rPr>
        <w:rFonts w:ascii="宋体" w:hAnsi="宋体"/>
        <w:sz w:val="24"/>
        <w:szCs w:val="24"/>
      </w:rPr>
      <w:instrText xml:space="preserve"> PAGE   \* MERGEFORMAT </w:instrText>
    </w:r>
    <w:r w:rsidRPr="002262AA">
      <w:rPr>
        <w:rFonts w:ascii="宋体" w:hAnsi="宋体"/>
        <w:sz w:val="24"/>
        <w:szCs w:val="24"/>
      </w:rPr>
      <w:fldChar w:fldCharType="separate"/>
    </w:r>
    <w:r w:rsidR="00B6495B" w:rsidRPr="002D3221">
      <w:rPr>
        <w:rFonts w:ascii="宋体"/>
        <w:noProof/>
        <w:sz w:val="24"/>
        <w:szCs w:val="24"/>
        <w:lang w:val="zh-CN"/>
      </w:rPr>
      <w:t>-</w:t>
    </w:r>
    <w:r w:rsidR="00B6495B">
      <w:rPr>
        <w:rFonts w:ascii="宋体" w:hAnsi="宋体"/>
        <w:noProof/>
        <w:sz w:val="24"/>
        <w:szCs w:val="24"/>
      </w:rPr>
      <w:t xml:space="preserve"> 12 -</w:t>
    </w:r>
    <w:r w:rsidRPr="002262AA">
      <w:rPr>
        <w:rFonts w:ascii="宋体" w:hAnsi="宋体"/>
        <w:sz w:val="24"/>
        <w:szCs w:val="24"/>
      </w:rPr>
      <w:fldChar w:fldCharType="end"/>
    </w:r>
  </w:p>
  <w:p w:rsidR="00B6495B" w:rsidRDefault="00B6495B" w:rsidP="00D5438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95B" w:rsidRDefault="00B6495B" w:rsidP="00D5438C">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2FD" w:rsidRDefault="005742FD" w:rsidP="00743590">
      <w:r>
        <w:separator/>
      </w:r>
    </w:p>
  </w:footnote>
  <w:footnote w:type="continuationSeparator" w:id="0">
    <w:p w:rsidR="005742FD" w:rsidRDefault="005742FD" w:rsidP="007435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1A83"/>
    <w:rsid w:val="00072B59"/>
    <w:rsid w:val="00225F97"/>
    <w:rsid w:val="002262AA"/>
    <w:rsid w:val="002D1709"/>
    <w:rsid w:val="002D3221"/>
    <w:rsid w:val="002D643E"/>
    <w:rsid w:val="002E2EF7"/>
    <w:rsid w:val="002F6D7A"/>
    <w:rsid w:val="00312A76"/>
    <w:rsid w:val="003134A8"/>
    <w:rsid w:val="0033143F"/>
    <w:rsid w:val="00342F6D"/>
    <w:rsid w:val="003C5ACB"/>
    <w:rsid w:val="003D3EC3"/>
    <w:rsid w:val="003D49ED"/>
    <w:rsid w:val="004050C2"/>
    <w:rsid w:val="00411D0D"/>
    <w:rsid w:val="00466245"/>
    <w:rsid w:val="004829BE"/>
    <w:rsid w:val="004C2282"/>
    <w:rsid w:val="004E07AF"/>
    <w:rsid w:val="005013E4"/>
    <w:rsid w:val="00551FFA"/>
    <w:rsid w:val="005742FD"/>
    <w:rsid w:val="005770C4"/>
    <w:rsid w:val="005C582C"/>
    <w:rsid w:val="00633A16"/>
    <w:rsid w:val="006A4077"/>
    <w:rsid w:val="0071091B"/>
    <w:rsid w:val="00714ED5"/>
    <w:rsid w:val="00724301"/>
    <w:rsid w:val="00743590"/>
    <w:rsid w:val="00747163"/>
    <w:rsid w:val="00773563"/>
    <w:rsid w:val="007829CE"/>
    <w:rsid w:val="0078320D"/>
    <w:rsid w:val="007853A4"/>
    <w:rsid w:val="007A40E7"/>
    <w:rsid w:val="00887FF6"/>
    <w:rsid w:val="0093345F"/>
    <w:rsid w:val="00992F2B"/>
    <w:rsid w:val="00A11B0B"/>
    <w:rsid w:val="00A42B5F"/>
    <w:rsid w:val="00AB7DD8"/>
    <w:rsid w:val="00AF465C"/>
    <w:rsid w:val="00B16084"/>
    <w:rsid w:val="00B6495B"/>
    <w:rsid w:val="00BD6EFF"/>
    <w:rsid w:val="00C344B7"/>
    <w:rsid w:val="00C40144"/>
    <w:rsid w:val="00C6558F"/>
    <w:rsid w:val="00C67CC4"/>
    <w:rsid w:val="00D05A4E"/>
    <w:rsid w:val="00D5438C"/>
    <w:rsid w:val="00D953B3"/>
    <w:rsid w:val="00DD369D"/>
    <w:rsid w:val="00E17D16"/>
    <w:rsid w:val="00E50F5F"/>
    <w:rsid w:val="00E91871"/>
    <w:rsid w:val="00EE5AE9"/>
    <w:rsid w:val="00EF22D6"/>
    <w:rsid w:val="00EF2F18"/>
    <w:rsid w:val="00F42006"/>
    <w:rsid w:val="00F520D2"/>
    <w:rsid w:val="00FE3D03"/>
    <w:rsid w:val="00FF1A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A8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F1A83"/>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FF1A83"/>
    <w:rPr>
      <w:rFonts w:ascii="Times New Roman" w:eastAsia="宋体" w:hAnsi="Times New Roman" w:cs="Times New Roman"/>
      <w:sz w:val="18"/>
      <w:szCs w:val="18"/>
    </w:rPr>
  </w:style>
  <w:style w:type="paragraph" w:styleId="a4">
    <w:name w:val="header"/>
    <w:basedOn w:val="a"/>
    <w:link w:val="Char0"/>
    <w:uiPriority w:val="99"/>
    <w:semiHidden/>
    <w:rsid w:val="003C5A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3C5AC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534883412">
      <w:bodyDiv w:val="1"/>
      <w:marLeft w:val="0"/>
      <w:marRight w:val="0"/>
      <w:marTop w:val="0"/>
      <w:marBottom w:val="0"/>
      <w:divBdr>
        <w:top w:val="none" w:sz="0" w:space="0" w:color="auto"/>
        <w:left w:val="none" w:sz="0" w:space="0" w:color="auto"/>
        <w:bottom w:val="none" w:sz="0" w:space="0" w:color="auto"/>
        <w:right w:val="none" w:sz="0" w:space="0" w:color="auto"/>
      </w:divBdr>
    </w:div>
    <w:div w:id="2129739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10</Pages>
  <Words>681</Words>
  <Characters>3885</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FtpDown</dc:creator>
  <cp:keywords/>
  <dc:description/>
  <cp:lastModifiedBy>Administrator</cp:lastModifiedBy>
  <cp:revision>17</cp:revision>
  <cp:lastPrinted>2019-09-17T01:35:00Z</cp:lastPrinted>
  <dcterms:created xsi:type="dcterms:W3CDTF">2018-09-10T03:49:00Z</dcterms:created>
  <dcterms:modified xsi:type="dcterms:W3CDTF">2020-09-15T03:05:00Z</dcterms:modified>
</cp:coreProperties>
</file>