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1DA" w:rsidRPr="00E551DA" w:rsidRDefault="00E551DA" w:rsidP="00E551DA">
      <w:pPr>
        <w:spacing w:after="300" w:line="240" w:lineRule="auto"/>
        <w:ind w:firstLineChars="0" w:firstLine="540"/>
        <w:jc w:val="center"/>
        <w:outlineLvl w:val="0"/>
        <w:rPr>
          <w:rFonts w:ascii="&amp;quot" w:eastAsia="宋体" w:hAnsi="&amp;quot" w:cs="宋体"/>
          <w:color w:val="444444"/>
          <w:kern w:val="36"/>
          <w:sz w:val="27"/>
          <w:szCs w:val="27"/>
        </w:rPr>
      </w:pPr>
      <w:r w:rsidRPr="00E551DA">
        <w:rPr>
          <w:rFonts w:ascii="&amp;quot" w:eastAsia="宋体" w:hAnsi="&amp;quot" w:cs="宋体"/>
          <w:color w:val="444444"/>
          <w:kern w:val="36"/>
          <w:sz w:val="27"/>
          <w:szCs w:val="27"/>
        </w:rPr>
        <w:t>关于举办</w:t>
      </w:r>
      <w:r w:rsidRPr="00E551DA">
        <w:rPr>
          <w:rFonts w:ascii="&amp;quot" w:eastAsia="宋体" w:hAnsi="&amp;quot" w:cs="宋体"/>
          <w:color w:val="444444"/>
          <w:kern w:val="36"/>
          <w:sz w:val="27"/>
          <w:szCs w:val="27"/>
        </w:rPr>
        <w:t>“2019‘</w:t>
      </w:r>
      <w:r w:rsidRPr="00E551DA">
        <w:rPr>
          <w:rFonts w:ascii="&amp;quot" w:eastAsia="宋体" w:hAnsi="&amp;quot" w:cs="宋体"/>
          <w:color w:val="444444"/>
          <w:kern w:val="36"/>
          <w:sz w:val="27"/>
          <w:szCs w:val="27"/>
        </w:rPr>
        <w:t>丝路之秋</w:t>
      </w:r>
      <w:r w:rsidRPr="00E551DA">
        <w:rPr>
          <w:rFonts w:ascii="&amp;quot" w:eastAsia="宋体" w:hAnsi="&amp;quot" w:cs="宋体"/>
          <w:color w:val="444444"/>
          <w:kern w:val="36"/>
          <w:sz w:val="27"/>
          <w:szCs w:val="27"/>
        </w:rPr>
        <w:t>’</w:t>
      </w:r>
      <w:r w:rsidRPr="00E551DA">
        <w:rPr>
          <w:rFonts w:ascii="&amp;quot" w:eastAsia="宋体" w:hAnsi="&amp;quot" w:cs="宋体"/>
          <w:color w:val="444444"/>
          <w:kern w:val="36"/>
          <w:sz w:val="27"/>
          <w:szCs w:val="27"/>
        </w:rPr>
        <w:t>当代名师大讲堂</w:t>
      </w:r>
      <w:r w:rsidRPr="00E551DA">
        <w:rPr>
          <w:rFonts w:ascii="&amp;quot" w:eastAsia="宋体" w:hAnsi="&amp;quot" w:cs="宋体"/>
          <w:color w:val="444444"/>
          <w:kern w:val="36"/>
          <w:sz w:val="27"/>
          <w:szCs w:val="27"/>
        </w:rPr>
        <w:t>--</w:t>
      </w:r>
      <w:r w:rsidRPr="00E551DA">
        <w:rPr>
          <w:rFonts w:ascii="&amp;quot" w:eastAsia="宋体" w:hAnsi="&amp;quot" w:cs="宋体"/>
          <w:color w:val="444444"/>
          <w:kern w:val="36"/>
          <w:sz w:val="27"/>
          <w:szCs w:val="27"/>
        </w:rPr>
        <w:t>著名教育专家与陕、甘、晋、豫、蒙名师聚焦学科教学变革教师培训活动</w:t>
      </w:r>
      <w:r w:rsidRPr="00E551DA">
        <w:rPr>
          <w:rFonts w:ascii="&amp;quot" w:eastAsia="宋体" w:hAnsi="&amp;quot" w:cs="宋体"/>
          <w:color w:val="444444"/>
          <w:kern w:val="36"/>
          <w:sz w:val="27"/>
          <w:szCs w:val="27"/>
        </w:rPr>
        <w:t>”</w:t>
      </w:r>
      <w:r w:rsidRPr="00E551DA">
        <w:rPr>
          <w:rFonts w:ascii="&amp;quot" w:eastAsia="宋体" w:hAnsi="&amp;quot" w:cs="宋体"/>
          <w:color w:val="444444"/>
          <w:kern w:val="36"/>
          <w:sz w:val="27"/>
          <w:szCs w:val="27"/>
        </w:rPr>
        <w:t>的通知</w:t>
      </w:r>
    </w:p>
    <w:p w:rsidR="00E551DA" w:rsidRPr="00E551DA" w:rsidRDefault="00E551DA" w:rsidP="00E551DA">
      <w:pPr>
        <w:spacing w:line="240" w:lineRule="auto"/>
        <w:ind w:firstLineChars="0" w:firstLine="360"/>
        <w:jc w:val="center"/>
        <w:outlineLvl w:val="1"/>
        <w:rPr>
          <w:rFonts w:ascii="&amp;quot" w:eastAsia="宋体" w:hAnsi="&amp;quot" w:cs="宋体"/>
          <w:color w:val="888888"/>
          <w:kern w:val="0"/>
          <w:sz w:val="18"/>
          <w:szCs w:val="18"/>
        </w:rPr>
      </w:pPr>
      <w:r w:rsidRPr="00E551DA">
        <w:rPr>
          <w:rFonts w:ascii="&amp;quot" w:eastAsia="宋体" w:hAnsi="&amp;quot" w:cs="宋体"/>
          <w:color w:val="B8B8B8"/>
          <w:kern w:val="0"/>
          <w:sz w:val="18"/>
          <w:szCs w:val="18"/>
        </w:rPr>
        <w:t>发布时间：</w:t>
      </w:r>
      <w:r w:rsidRPr="00E551DA">
        <w:rPr>
          <w:rFonts w:ascii="&amp;quot" w:eastAsia="宋体" w:hAnsi="&amp;quot" w:cs="宋体"/>
          <w:color w:val="B8B8B8"/>
          <w:kern w:val="0"/>
          <w:sz w:val="18"/>
          <w:szCs w:val="18"/>
        </w:rPr>
        <w:t>2019-09-03</w:t>
      </w:r>
    </w:p>
    <w:p w:rsidR="00734933" w:rsidRDefault="00E551DA" w:rsidP="00E551DA">
      <w:pPr>
        <w:ind w:firstLine="482"/>
      </w:pPr>
      <w:r w:rsidRPr="00E551DA">
        <w:rPr>
          <w:rFonts w:ascii="&amp;quot" w:eastAsia="宋体" w:hAnsi="&amp;quot" w:cs="宋体"/>
          <w:b/>
          <w:bCs/>
          <w:color w:val="727272"/>
          <w:kern w:val="0"/>
          <w:sz w:val="24"/>
          <w:szCs w:val="24"/>
        </w:rPr>
        <w:t>各市、县（区）教育学会（教科所、教研中心、教研室、教师进修学校）、学会会员单位：</w:t>
      </w:r>
      <w:r w:rsidRPr="00E551DA">
        <w:rPr>
          <w:rFonts w:ascii="&amp;quot" w:eastAsia="宋体" w:hAnsi="&amp;quot" w:cs="宋体"/>
          <w:color w:val="727272"/>
          <w:kern w:val="0"/>
          <w:sz w:val="24"/>
          <w:szCs w:val="24"/>
        </w:rPr>
        <w:br/>
      </w:r>
      <w:r w:rsidRPr="00E551DA">
        <w:rPr>
          <w:rFonts w:ascii="宋体" w:eastAsia="宋体" w:hAnsi="宋体" w:cs="宋体"/>
          <w:kern w:val="0"/>
          <w:sz w:val="24"/>
          <w:szCs w:val="24"/>
        </w:rPr>
        <w:t>为全面贯彻落</w:t>
      </w:r>
      <w:proofErr w:type="gramStart"/>
      <w:r w:rsidRPr="00E551DA">
        <w:rPr>
          <w:rFonts w:ascii="宋体" w:eastAsia="宋体" w:hAnsi="宋体" w:cs="宋体"/>
          <w:kern w:val="0"/>
          <w:sz w:val="24"/>
          <w:szCs w:val="24"/>
        </w:rPr>
        <w:t>实习近</w:t>
      </w:r>
      <w:proofErr w:type="gramEnd"/>
      <w:r w:rsidRPr="00E551DA">
        <w:rPr>
          <w:rFonts w:ascii="宋体" w:eastAsia="宋体" w:hAnsi="宋体" w:cs="宋体"/>
          <w:kern w:val="0"/>
          <w:sz w:val="24"/>
          <w:szCs w:val="24"/>
        </w:rPr>
        <w:t>平总书记在全国教育大会上的重要讲话和《中共中央国务院关于全面深化新时代教师队伍建设改革的意见》（中发〔2018〕4号）以及《中共陕西省委陕西省人民政府关于全面深化新时代教师队伍建设改革的实施意见》（</w:t>
      </w:r>
      <w:proofErr w:type="gramStart"/>
      <w:r w:rsidRPr="00E551DA">
        <w:rPr>
          <w:rFonts w:ascii="宋体" w:eastAsia="宋体" w:hAnsi="宋体" w:cs="宋体"/>
          <w:kern w:val="0"/>
          <w:sz w:val="24"/>
          <w:szCs w:val="24"/>
        </w:rPr>
        <w:t>陕发〔2019〕</w:t>
      </w:r>
      <w:proofErr w:type="gramEnd"/>
      <w:r w:rsidRPr="00E551DA">
        <w:rPr>
          <w:rFonts w:ascii="宋体" w:eastAsia="宋体" w:hAnsi="宋体" w:cs="宋体"/>
          <w:kern w:val="0"/>
          <w:sz w:val="24"/>
          <w:szCs w:val="24"/>
        </w:rPr>
        <w:t>5号）等文件精神，加强教师培训工作，聚焦学科教学变革，交流研讨各地教学改革的先进理念，发挥省内外各学科名师的示范、引领、辐射、带动作用，形成体系完备、结构合理、综合素质精良的教师队伍，更好地落实立德树人的根本任务，经研究决定：由陕西省教育学会主办，邀请甘肃省教育学会、山西省教育学会、河南省教育学会、内蒙古自治区教育学会协办，陕西省教育学会名师发展研究中心承办的“2019‘丝路之秋’当代名师大讲堂——著名教育专家与陕、甘、晋、豫、蒙名师聚焦学科教学变革教师培训活动”分别于2019年10月19—20日（中小学英语）、10月25—27日（中小学语文）、11月1—3日（中小学数学）在陕西省西安市举办。</w:t>
      </w:r>
      <w:r w:rsidRPr="00E551DA">
        <w:rPr>
          <w:rFonts w:ascii="&amp;quot" w:eastAsia="宋体" w:hAnsi="&amp;quot" w:cs="宋体"/>
          <w:color w:val="727272"/>
          <w:kern w:val="0"/>
          <w:sz w:val="24"/>
          <w:szCs w:val="24"/>
        </w:rPr>
        <w:br/>
      </w:r>
      <w:r w:rsidRPr="00E551DA">
        <w:rPr>
          <w:rFonts w:ascii="宋体" w:eastAsia="宋体" w:hAnsi="宋体" w:cs="宋体"/>
          <w:kern w:val="0"/>
          <w:sz w:val="24"/>
          <w:szCs w:val="24"/>
        </w:rPr>
        <w:t>当代名师大讲堂系列研讨培训活动已成为陕西省教育学会的品牌学术活动，自2014年以来，每年春季和秋季各举办一次，在传播先进教学理念、推广优秀教改成果、推动课堂教学改革、促进教师专业发展等方面发挥了巨大的作用，也在省内外产生了良好的反响。今年春季应广大基层老师的需求，为了进一步提高教学研讨培训的效果，此次活动在原有培训内容和培训形式的基础上，更加突出了部编新教材的培训专题，特邀请教育部</w:t>
      </w:r>
      <w:proofErr w:type="gramStart"/>
      <w:r w:rsidRPr="00E551DA">
        <w:rPr>
          <w:rFonts w:ascii="宋体" w:eastAsia="宋体" w:hAnsi="宋体" w:cs="宋体"/>
          <w:kern w:val="0"/>
          <w:sz w:val="24"/>
          <w:szCs w:val="24"/>
        </w:rPr>
        <w:t>课标研制</w:t>
      </w:r>
      <w:proofErr w:type="gramEnd"/>
      <w:r w:rsidRPr="00E551DA">
        <w:rPr>
          <w:rFonts w:ascii="宋体" w:eastAsia="宋体" w:hAnsi="宋体" w:cs="宋体"/>
          <w:kern w:val="0"/>
          <w:sz w:val="24"/>
          <w:szCs w:val="24"/>
        </w:rPr>
        <w:t>组专家、教育部统编教材主编（或编委）和全国著名特级教师50余位与陕、甘、晋、豫、蒙名师同台授课、分享教学经验。希望各教育教学单位珍惜这次难得的学习机会，积极组织相关人员按时参加培训。</w:t>
      </w:r>
      <w:r w:rsidRPr="00E551DA">
        <w:rPr>
          <w:rFonts w:ascii="&amp;quot" w:eastAsia="宋体" w:hAnsi="&amp;quot" w:cs="宋体"/>
          <w:color w:val="727272"/>
          <w:kern w:val="0"/>
          <w:sz w:val="24"/>
          <w:szCs w:val="24"/>
        </w:rPr>
        <w:br/>
      </w:r>
      <w:r w:rsidRPr="00E551DA">
        <w:rPr>
          <w:rFonts w:ascii="&amp;quot" w:eastAsia="宋体" w:hAnsi="&amp;quot" w:cs="宋体"/>
          <w:b/>
          <w:bCs/>
          <w:color w:val="727272"/>
          <w:kern w:val="0"/>
          <w:sz w:val="24"/>
          <w:szCs w:val="24"/>
        </w:rPr>
        <w:t>一、培训内容及形式</w:t>
      </w:r>
      <w:r w:rsidRPr="00E551DA">
        <w:rPr>
          <w:rFonts w:ascii="&amp;quot" w:eastAsia="宋体" w:hAnsi="&amp;quot" w:cs="宋体"/>
          <w:color w:val="727272"/>
          <w:kern w:val="0"/>
          <w:sz w:val="24"/>
          <w:szCs w:val="24"/>
        </w:rPr>
        <w:br/>
      </w:r>
      <w:r w:rsidRPr="00E551DA">
        <w:rPr>
          <w:rFonts w:ascii="宋体" w:eastAsia="宋体" w:hAnsi="宋体" w:cs="宋体"/>
          <w:kern w:val="0"/>
          <w:sz w:val="24"/>
          <w:szCs w:val="24"/>
        </w:rPr>
        <w:t>会议将以省内外名师现场课堂教学展示、课例分析点评、互动研讨、专题报告等形式为主，有针对性地深入探讨打造中小学优质课堂、精品课堂，深化课堂教学改革与创新的理念与实施策略。届时，教育部“课标”研制组专家、教育部统编教材主编（或编委）、省内外学科</w:t>
      </w:r>
      <w:r w:rsidRPr="00E551DA">
        <w:rPr>
          <w:rFonts w:ascii="宋体" w:eastAsia="宋体" w:hAnsi="宋体" w:cs="宋体"/>
          <w:kern w:val="0"/>
          <w:sz w:val="24"/>
          <w:szCs w:val="24"/>
        </w:rPr>
        <w:lastRenderedPageBreak/>
        <w:t>优秀教研人员、教学一线名师将与参会教师开展互动交流、专题研讨活动，并解答与会教师提出的问题和疑惑，尤其是重点解答一线教师在使用部编新教材中遇到的新问题和困惑，帮助老师们更深入地理解新教材的编写理念和结构体例，引导听课教师在培训中领悟，在观摩中比较，在互动中反思，在研讨中提高，达到听有所获，观有所思，</w:t>
      </w:r>
      <w:proofErr w:type="gramStart"/>
      <w:r w:rsidRPr="00E551DA">
        <w:rPr>
          <w:rFonts w:ascii="宋体" w:eastAsia="宋体" w:hAnsi="宋体" w:cs="宋体"/>
          <w:kern w:val="0"/>
          <w:sz w:val="24"/>
          <w:szCs w:val="24"/>
        </w:rPr>
        <w:t>研</w:t>
      </w:r>
      <w:proofErr w:type="gramEnd"/>
      <w:r w:rsidRPr="00E551DA">
        <w:rPr>
          <w:rFonts w:ascii="宋体" w:eastAsia="宋体" w:hAnsi="宋体" w:cs="宋体"/>
          <w:kern w:val="0"/>
          <w:sz w:val="24"/>
          <w:szCs w:val="24"/>
        </w:rPr>
        <w:t>有所得，学有所用。</w:t>
      </w:r>
      <w:r w:rsidRPr="00E551DA">
        <w:rPr>
          <w:rFonts w:ascii="&amp;quot" w:eastAsia="宋体" w:hAnsi="&amp;quot" w:cs="宋体"/>
          <w:color w:val="727272"/>
          <w:kern w:val="0"/>
          <w:sz w:val="24"/>
          <w:szCs w:val="24"/>
        </w:rPr>
        <w:br/>
      </w:r>
      <w:r w:rsidRPr="00E551DA">
        <w:rPr>
          <w:rFonts w:ascii="&amp;quot" w:eastAsia="宋体" w:hAnsi="&amp;quot" w:cs="宋体"/>
          <w:b/>
          <w:bCs/>
          <w:color w:val="727272"/>
          <w:kern w:val="0"/>
          <w:sz w:val="24"/>
          <w:szCs w:val="24"/>
        </w:rPr>
        <w:t>二、参加对象</w:t>
      </w:r>
      <w:r w:rsidRPr="00E551DA">
        <w:rPr>
          <w:rFonts w:ascii="&amp;quot" w:eastAsia="宋体" w:hAnsi="&amp;quot" w:cs="宋体"/>
          <w:color w:val="727272"/>
          <w:kern w:val="0"/>
          <w:sz w:val="24"/>
          <w:szCs w:val="24"/>
        </w:rPr>
        <w:br/>
      </w:r>
      <w:r w:rsidRPr="00E551DA">
        <w:rPr>
          <w:rFonts w:ascii="宋体" w:eastAsia="宋体" w:hAnsi="宋体" w:cs="宋体"/>
          <w:kern w:val="0"/>
          <w:sz w:val="24"/>
          <w:szCs w:val="24"/>
        </w:rPr>
        <w:t>1. 各中小学校长、相关学科负责人及骨干教师；</w:t>
      </w:r>
      <w:r w:rsidRPr="00E551DA">
        <w:rPr>
          <w:rFonts w:ascii="&amp;quot" w:eastAsia="宋体" w:hAnsi="&amp;quot" w:cs="宋体"/>
          <w:color w:val="727272"/>
          <w:kern w:val="0"/>
          <w:sz w:val="24"/>
          <w:szCs w:val="24"/>
        </w:rPr>
        <w:br/>
      </w:r>
      <w:r w:rsidRPr="00E551DA">
        <w:rPr>
          <w:rFonts w:ascii="宋体" w:eastAsia="宋体" w:hAnsi="宋体" w:cs="宋体"/>
          <w:kern w:val="0"/>
          <w:sz w:val="24"/>
          <w:szCs w:val="24"/>
        </w:rPr>
        <w:t>2. 各市、县（区）教育学会、（教科所、教研中心、教师进修学校、教研室）相关学科教研员；</w:t>
      </w:r>
      <w:r w:rsidRPr="00E551DA">
        <w:rPr>
          <w:rFonts w:ascii="&amp;quot" w:eastAsia="宋体" w:hAnsi="&amp;quot" w:cs="宋体"/>
          <w:color w:val="727272"/>
          <w:kern w:val="0"/>
          <w:sz w:val="24"/>
          <w:szCs w:val="24"/>
        </w:rPr>
        <w:br/>
      </w:r>
      <w:r w:rsidRPr="00E551DA">
        <w:rPr>
          <w:rFonts w:ascii="宋体" w:eastAsia="宋体" w:hAnsi="宋体" w:cs="宋体"/>
          <w:kern w:val="0"/>
          <w:sz w:val="24"/>
          <w:szCs w:val="24"/>
        </w:rPr>
        <w:t>3. 陕西省教育学会名师发展研究中心学术委员、研究员；</w:t>
      </w:r>
      <w:r w:rsidRPr="00E551DA">
        <w:rPr>
          <w:rFonts w:ascii="&amp;quot" w:eastAsia="宋体" w:hAnsi="&amp;quot" w:cs="宋体"/>
          <w:color w:val="727272"/>
          <w:kern w:val="0"/>
          <w:sz w:val="24"/>
          <w:szCs w:val="24"/>
        </w:rPr>
        <w:br/>
      </w:r>
      <w:r w:rsidRPr="00E551DA">
        <w:rPr>
          <w:rFonts w:ascii="宋体" w:eastAsia="宋体" w:hAnsi="宋体" w:cs="宋体"/>
          <w:kern w:val="0"/>
          <w:sz w:val="24"/>
          <w:szCs w:val="24"/>
        </w:rPr>
        <w:t>4. 陕西省“名师发展实验基地学校”和“骨干教师专业成长示范学校”可享受赠票一张（凭介绍信领取），但每校至少派两名教师参会；</w:t>
      </w:r>
      <w:r w:rsidRPr="00E551DA">
        <w:rPr>
          <w:rFonts w:ascii="&amp;quot" w:eastAsia="宋体" w:hAnsi="&amp;quot" w:cs="宋体"/>
          <w:color w:val="727272"/>
          <w:kern w:val="0"/>
          <w:sz w:val="24"/>
          <w:szCs w:val="24"/>
        </w:rPr>
        <w:br/>
      </w:r>
      <w:r w:rsidRPr="00E551DA">
        <w:rPr>
          <w:rFonts w:ascii="宋体" w:eastAsia="宋体" w:hAnsi="宋体" w:cs="宋体"/>
          <w:kern w:val="0"/>
          <w:sz w:val="24"/>
          <w:szCs w:val="24"/>
        </w:rPr>
        <w:t>5. 内蒙古自治区、山西、甘肃、河南省教科院、教育学会，各市、县（区）教研室的教研员和教师代表；</w:t>
      </w:r>
      <w:r w:rsidRPr="00E551DA">
        <w:rPr>
          <w:rFonts w:ascii="&amp;quot" w:eastAsia="宋体" w:hAnsi="&amp;quot" w:cs="宋体"/>
          <w:color w:val="727272"/>
          <w:kern w:val="0"/>
          <w:sz w:val="24"/>
          <w:szCs w:val="24"/>
        </w:rPr>
        <w:br/>
      </w:r>
      <w:r w:rsidRPr="00E551DA">
        <w:rPr>
          <w:rFonts w:ascii="宋体" w:eastAsia="宋体" w:hAnsi="宋体" w:cs="宋体"/>
          <w:kern w:val="0"/>
          <w:sz w:val="24"/>
          <w:szCs w:val="24"/>
        </w:rPr>
        <w:t>6. 其他兄弟省市教研员和教师代表。</w:t>
      </w:r>
      <w:r w:rsidRPr="00E551DA">
        <w:rPr>
          <w:rFonts w:ascii="&amp;quot" w:eastAsia="宋体" w:hAnsi="&amp;quot" w:cs="宋体"/>
          <w:color w:val="727272"/>
          <w:kern w:val="0"/>
          <w:sz w:val="24"/>
          <w:szCs w:val="24"/>
        </w:rPr>
        <w:br/>
      </w:r>
      <w:r w:rsidRPr="00E551DA">
        <w:rPr>
          <w:rFonts w:ascii="&amp;quot" w:eastAsia="宋体" w:hAnsi="&amp;quot" w:cs="宋体"/>
          <w:b/>
          <w:bCs/>
          <w:color w:val="727272"/>
          <w:kern w:val="0"/>
          <w:sz w:val="24"/>
          <w:szCs w:val="24"/>
        </w:rPr>
        <w:t>三、注意事项</w:t>
      </w:r>
      <w:r w:rsidRPr="00E551DA">
        <w:rPr>
          <w:rFonts w:ascii="&amp;quot" w:eastAsia="宋体" w:hAnsi="&amp;quot" w:cs="宋体"/>
          <w:color w:val="727272"/>
          <w:kern w:val="0"/>
          <w:sz w:val="24"/>
          <w:szCs w:val="24"/>
        </w:rPr>
        <w:br/>
      </w:r>
      <w:r w:rsidRPr="00E551DA">
        <w:rPr>
          <w:rFonts w:ascii="宋体" w:eastAsia="宋体" w:hAnsi="宋体" w:cs="宋体"/>
          <w:kern w:val="0"/>
          <w:sz w:val="24"/>
          <w:szCs w:val="24"/>
        </w:rPr>
        <w:t>1. 依据陕西省教育厅教师工作处印发的《关于将陕西省教育学会业务培训纳入全省中小学教师培训学分管理的批复》（</w:t>
      </w:r>
      <w:proofErr w:type="gramStart"/>
      <w:r w:rsidRPr="00E551DA">
        <w:rPr>
          <w:rFonts w:ascii="宋体" w:eastAsia="宋体" w:hAnsi="宋体" w:cs="宋体"/>
          <w:kern w:val="0"/>
          <w:sz w:val="24"/>
          <w:szCs w:val="24"/>
        </w:rPr>
        <w:t>陕教师函</w:t>
      </w:r>
      <w:proofErr w:type="gramEnd"/>
      <w:r w:rsidRPr="00E551DA">
        <w:rPr>
          <w:rFonts w:ascii="宋体" w:eastAsia="宋体" w:hAnsi="宋体" w:cs="宋体"/>
          <w:kern w:val="0"/>
          <w:sz w:val="24"/>
          <w:szCs w:val="24"/>
        </w:rPr>
        <w:t>[2018]47号），同意将省教育学会的业务纳入全省中小学教师培训学分管理之中。根据相关规定，每天按省级培训6学时计算。为便于给参训人员登记学分，请</w:t>
      </w:r>
      <w:proofErr w:type="gramStart"/>
      <w:r w:rsidRPr="00E551DA">
        <w:rPr>
          <w:rFonts w:ascii="宋体" w:eastAsia="宋体" w:hAnsi="宋体" w:cs="宋体"/>
          <w:kern w:val="0"/>
          <w:sz w:val="24"/>
          <w:szCs w:val="24"/>
        </w:rPr>
        <w:t>务必按</w:t>
      </w:r>
      <w:proofErr w:type="gramEnd"/>
      <w:r w:rsidRPr="00E551DA">
        <w:rPr>
          <w:rFonts w:ascii="宋体" w:eastAsia="宋体" w:hAnsi="宋体" w:cs="宋体"/>
          <w:kern w:val="0"/>
          <w:sz w:val="24"/>
          <w:szCs w:val="24"/>
        </w:rPr>
        <w:t>要求提供相关信息，认真参加培训。（相关要求详见附件2“当代名师大讲堂”参会回执）。</w:t>
      </w:r>
      <w:r w:rsidRPr="00E551DA">
        <w:rPr>
          <w:rFonts w:ascii="&amp;quot" w:eastAsia="宋体" w:hAnsi="&amp;quot" w:cs="宋体"/>
          <w:color w:val="727272"/>
          <w:kern w:val="0"/>
          <w:sz w:val="24"/>
          <w:szCs w:val="24"/>
        </w:rPr>
        <w:br/>
      </w:r>
      <w:r w:rsidRPr="00E551DA">
        <w:rPr>
          <w:rFonts w:ascii="宋体" w:eastAsia="宋体" w:hAnsi="宋体" w:cs="宋体"/>
          <w:kern w:val="0"/>
          <w:sz w:val="24"/>
          <w:szCs w:val="24"/>
        </w:rPr>
        <w:t>2. 为体现学会组织的学术性、非营利性、公益性特点，本着节俭办会，以</w:t>
      </w:r>
      <w:proofErr w:type="gramStart"/>
      <w:r w:rsidRPr="00E551DA">
        <w:rPr>
          <w:rFonts w:ascii="宋体" w:eastAsia="宋体" w:hAnsi="宋体" w:cs="宋体"/>
          <w:kern w:val="0"/>
          <w:sz w:val="24"/>
          <w:szCs w:val="24"/>
        </w:rPr>
        <w:t>会养会的</w:t>
      </w:r>
      <w:proofErr w:type="gramEnd"/>
      <w:r w:rsidRPr="00E551DA">
        <w:rPr>
          <w:rFonts w:ascii="宋体" w:eastAsia="宋体" w:hAnsi="宋体" w:cs="宋体"/>
          <w:kern w:val="0"/>
          <w:sz w:val="24"/>
          <w:szCs w:val="24"/>
        </w:rPr>
        <w:t>原则，经成本核算，参加培训的教师,每位缴纳培训费550元（</w:t>
      </w:r>
      <w:proofErr w:type="gramStart"/>
      <w:r w:rsidRPr="00E551DA">
        <w:rPr>
          <w:rFonts w:ascii="宋体" w:eastAsia="宋体" w:hAnsi="宋体" w:cs="宋体"/>
          <w:kern w:val="0"/>
          <w:sz w:val="24"/>
          <w:szCs w:val="24"/>
        </w:rPr>
        <w:t>含组织</w:t>
      </w:r>
      <w:proofErr w:type="gramEnd"/>
      <w:r w:rsidRPr="00E551DA">
        <w:rPr>
          <w:rFonts w:ascii="宋体" w:eastAsia="宋体" w:hAnsi="宋体" w:cs="宋体"/>
          <w:kern w:val="0"/>
          <w:sz w:val="24"/>
          <w:szCs w:val="24"/>
        </w:rPr>
        <w:t>费、资料费、专家讲课费及场地使用费等）。</w:t>
      </w:r>
      <w:r w:rsidRPr="00E551DA">
        <w:rPr>
          <w:rFonts w:ascii="&amp;quot" w:eastAsia="宋体" w:hAnsi="&amp;quot" w:cs="宋体"/>
          <w:color w:val="727272"/>
          <w:kern w:val="0"/>
          <w:sz w:val="24"/>
          <w:szCs w:val="24"/>
        </w:rPr>
        <w:br/>
      </w:r>
      <w:r w:rsidRPr="00E551DA">
        <w:rPr>
          <w:rFonts w:ascii="宋体" w:eastAsia="宋体" w:hAnsi="宋体" w:cs="宋体"/>
          <w:kern w:val="0"/>
          <w:sz w:val="24"/>
          <w:szCs w:val="24"/>
        </w:rPr>
        <w:t>3. 本次会议由陕西省教育学会名师发展研究中心和西安当代名师教育研究院提供会议服务，并开具正式培训费发票。</w:t>
      </w:r>
      <w:r w:rsidRPr="00E551DA">
        <w:rPr>
          <w:rFonts w:ascii="&amp;quot" w:eastAsia="宋体" w:hAnsi="&amp;quot" w:cs="宋体"/>
          <w:color w:val="727272"/>
          <w:kern w:val="0"/>
          <w:sz w:val="24"/>
          <w:szCs w:val="24"/>
        </w:rPr>
        <w:br/>
      </w:r>
      <w:r w:rsidRPr="00E551DA">
        <w:rPr>
          <w:rFonts w:ascii="宋体" w:eastAsia="宋体" w:hAnsi="宋体" w:cs="宋体"/>
          <w:kern w:val="0"/>
          <w:sz w:val="24"/>
          <w:szCs w:val="24"/>
        </w:rPr>
        <w:t>4. 参会人员交通费、食宿费按规定回原单位报销。</w:t>
      </w:r>
      <w:r w:rsidRPr="00E551DA">
        <w:rPr>
          <w:rFonts w:ascii="&amp;quot" w:eastAsia="宋体" w:hAnsi="&amp;quot" w:cs="宋体"/>
          <w:color w:val="727272"/>
          <w:kern w:val="0"/>
          <w:sz w:val="24"/>
          <w:szCs w:val="24"/>
        </w:rPr>
        <w:br/>
      </w:r>
      <w:r w:rsidRPr="00E551DA">
        <w:rPr>
          <w:rFonts w:ascii="宋体" w:eastAsia="宋体" w:hAnsi="宋体" w:cs="宋体"/>
          <w:kern w:val="0"/>
          <w:sz w:val="24"/>
          <w:szCs w:val="24"/>
        </w:rPr>
        <w:t>    5. 为便于安排参会教师座位和掌握会议规模，请各参会单位务必将参会人员名单于</w:t>
      </w:r>
      <w:r w:rsidRPr="00E551DA">
        <w:rPr>
          <w:rFonts w:ascii="宋体" w:eastAsia="宋体" w:hAnsi="宋体" w:cs="宋体"/>
          <w:kern w:val="0"/>
          <w:sz w:val="24"/>
          <w:szCs w:val="24"/>
        </w:rPr>
        <w:lastRenderedPageBreak/>
        <w:t>9月30日前报会务组。（否则不保证参会座位）</w:t>
      </w:r>
      <w:r w:rsidRPr="00E551DA">
        <w:rPr>
          <w:rFonts w:ascii="&amp;quot" w:eastAsia="宋体" w:hAnsi="&amp;quot" w:cs="宋体"/>
          <w:color w:val="727272"/>
          <w:kern w:val="0"/>
          <w:sz w:val="24"/>
          <w:szCs w:val="24"/>
        </w:rPr>
        <w:br/>
      </w:r>
      <w:r w:rsidRPr="00E551DA">
        <w:rPr>
          <w:rFonts w:ascii="宋体" w:eastAsia="宋体" w:hAnsi="宋体" w:cs="宋体"/>
          <w:kern w:val="0"/>
          <w:sz w:val="24"/>
          <w:szCs w:val="24"/>
        </w:rPr>
        <w:t>会务组电话：029-82250516/82250522转分机605或607</w:t>
      </w:r>
      <w:r w:rsidRPr="00E551DA">
        <w:rPr>
          <w:rFonts w:ascii="&amp;quot" w:eastAsia="宋体" w:hAnsi="&amp;quot" w:cs="宋体"/>
          <w:color w:val="727272"/>
          <w:kern w:val="0"/>
          <w:sz w:val="24"/>
          <w:szCs w:val="24"/>
        </w:rPr>
        <w:br/>
      </w:r>
      <w:r w:rsidRPr="00E551DA">
        <w:rPr>
          <w:rFonts w:ascii="宋体" w:eastAsia="宋体" w:hAnsi="宋体" w:cs="宋体"/>
          <w:kern w:val="0"/>
          <w:sz w:val="24"/>
          <w:szCs w:val="24"/>
        </w:rPr>
        <w:t>13991180229（王文老师）</w:t>
      </w:r>
      <w:r w:rsidRPr="00E551DA">
        <w:rPr>
          <w:rFonts w:ascii="&amp;quot" w:eastAsia="宋体" w:hAnsi="&amp;quot" w:cs="宋体"/>
          <w:color w:val="727272"/>
          <w:kern w:val="0"/>
          <w:sz w:val="24"/>
          <w:szCs w:val="24"/>
        </w:rPr>
        <w:br/>
      </w:r>
      <w:r w:rsidRPr="00E551DA">
        <w:rPr>
          <w:rFonts w:ascii="宋体" w:eastAsia="宋体" w:hAnsi="宋体" w:cs="宋体"/>
          <w:kern w:val="0"/>
          <w:sz w:val="24"/>
          <w:szCs w:val="24"/>
        </w:rPr>
        <w:t>住宿安排负责人联系电话：中学组 颜老师 18706840696</w:t>
      </w:r>
      <w:r w:rsidRPr="00E551DA">
        <w:rPr>
          <w:rFonts w:ascii="&amp;quot" w:eastAsia="宋体" w:hAnsi="&amp;quot" w:cs="宋体"/>
          <w:color w:val="727272"/>
          <w:kern w:val="0"/>
          <w:sz w:val="24"/>
          <w:szCs w:val="24"/>
        </w:rPr>
        <w:br/>
      </w:r>
      <w:r w:rsidRPr="00E551DA">
        <w:rPr>
          <w:rFonts w:ascii="宋体" w:eastAsia="宋体" w:hAnsi="宋体" w:cs="宋体"/>
          <w:kern w:val="0"/>
          <w:sz w:val="24"/>
          <w:szCs w:val="24"/>
        </w:rPr>
        <w:t>小学组 张老师 13649280491</w:t>
      </w:r>
      <w:r w:rsidRPr="00E551DA">
        <w:rPr>
          <w:rFonts w:ascii="&amp;quot" w:eastAsia="宋体" w:hAnsi="&amp;quot" w:cs="宋体"/>
          <w:color w:val="727272"/>
          <w:kern w:val="0"/>
          <w:sz w:val="24"/>
          <w:szCs w:val="24"/>
        </w:rPr>
        <w:br/>
      </w:r>
      <w:r w:rsidRPr="00E551DA">
        <w:rPr>
          <w:rFonts w:ascii="宋体" w:eastAsia="宋体" w:hAnsi="宋体" w:cs="宋体"/>
          <w:kern w:val="0"/>
          <w:sz w:val="24"/>
          <w:szCs w:val="24"/>
        </w:rPr>
        <w:t>会务组办公地点：西安市碑林区金水路6号</w:t>
      </w:r>
      <w:r w:rsidRPr="00E551DA">
        <w:rPr>
          <w:rFonts w:ascii="&amp;quot" w:eastAsia="宋体" w:hAnsi="&amp;quot" w:cs="宋体"/>
          <w:color w:val="727272"/>
          <w:kern w:val="0"/>
          <w:sz w:val="24"/>
          <w:szCs w:val="24"/>
        </w:rPr>
        <w:br/>
      </w:r>
      <w:r w:rsidRPr="00E551DA">
        <w:rPr>
          <w:rFonts w:ascii="宋体" w:eastAsia="宋体" w:hAnsi="宋体" w:cs="宋体"/>
          <w:kern w:val="0"/>
          <w:sz w:val="24"/>
          <w:szCs w:val="24"/>
        </w:rPr>
        <w:t>会议文件下载网站：</w:t>
      </w:r>
      <w:hyperlink r:id="rId4" w:history="1">
        <w:r w:rsidRPr="00E551DA">
          <w:rPr>
            <w:rFonts w:ascii="&amp;quot" w:eastAsia="宋体" w:hAnsi="&amp;quot" w:cs="宋体"/>
            <w:color w:val="777777"/>
            <w:kern w:val="0"/>
            <w:sz w:val="24"/>
            <w:szCs w:val="24"/>
          </w:rPr>
          <w:t>www.sxjyxh.com</w:t>
        </w:r>
      </w:hyperlink>
      <w:r w:rsidRPr="00E551DA">
        <w:rPr>
          <w:rFonts w:ascii="&amp;quot" w:eastAsia="宋体" w:hAnsi="&amp;quot" w:cs="宋体"/>
          <w:color w:val="727272"/>
          <w:kern w:val="0"/>
          <w:sz w:val="24"/>
          <w:szCs w:val="24"/>
        </w:rPr>
        <w:br/>
      </w:r>
      <w:r w:rsidRPr="00E551DA">
        <w:rPr>
          <w:rFonts w:ascii="宋体" w:eastAsia="宋体" w:hAnsi="宋体" w:cs="宋体"/>
          <w:kern w:val="0"/>
          <w:sz w:val="24"/>
          <w:szCs w:val="24"/>
        </w:rPr>
        <w:t>                                  </w:t>
      </w:r>
      <w:hyperlink r:id="rId5" w:history="1">
        <w:r w:rsidRPr="00E551DA">
          <w:rPr>
            <w:rFonts w:ascii="&amp;quot" w:eastAsia="宋体" w:hAnsi="&amp;quot" w:cs="宋体"/>
            <w:color w:val="777777"/>
            <w:kern w:val="0"/>
            <w:sz w:val="24"/>
            <w:szCs w:val="24"/>
          </w:rPr>
          <w:t>www.msjyyjy.com</w:t>
        </w:r>
      </w:hyperlink>
      <w:r w:rsidRPr="00E551DA">
        <w:rPr>
          <w:rFonts w:ascii="&amp;quot" w:eastAsia="宋体" w:hAnsi="&amp;quot" w:cs="宋体"/>
          <w:color w:val="727272"/>
          <w:kern w:val="0"/>
          <w:sz w:val="24"/>
          <w:szCs w:val="24"/>
        </w:rPr>
        <w:br/>
      </w:r>
      <w:r w:rsidRPr="00E551DA">
        <w:rPr>
          <w:rFonts w:ascii="宋体" w:eastAsia="宋体" w:hAnsi="宋体" w:cs="宋体"/>
          <w:kern w:val="0"/>
          <w:sz w:val="24"/>
          <w:szCs w:val="24"/>
        </w:rPr>
        <w:t> </w:t>
      </w:r>
      <w:bookmarkStart w:id="0" w:name="_GoBack"/>
      <w:bookmarkEnd w:id="0"/>
    </w:p>
    <w:sectPr w:rsidR="00734933" w:rsidSect="007C2E74">
      <w:pgSz w:w="11906" w:h="16838"/>
      <w:pgMar w:top="1361"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华文宋体">
    <w:panose1 w:val="02010600040101010101"/>
    <w:charset w:val="86"/>
    <w:family w:val="auto"/>
    <w:pitch w:val="variable"/>
    <w:sig w:usb0="00000287" w:usb1="080F0000" w:usb2="00000010" w:usb3="00000000" w:csb0="0004009F"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DA"/>
    <w:rsid w:val="00734933"/>
    <w:rsid w:val="007C2E74"/>
    <w:rsid w:val="00E55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59BB48-2CD2-45DB-9455-111547466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华文宋体" w:hAnsiTheme="minorHAnsi" w:cstheme="minorBidi"/>
        <w:kern w:val="2"/>
        <w:sz w:val="28"/>
        <w:szCs w:val="22"/>
        <w:lang w:val="en-US" w:eastAsia="zh-CN" w:bidi="ar-SA"/>
      </w:rPr>
    </w:rPrDefault>
    <w:pPrDefault>
      <w:pPr>
        <w:spacing w:line="520" w:lineRule="exact"/>
        <w:ind w:firstLineChars="200" w:firstLine="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956650">
      <w:bodyDiv w:val="1"/>
      <w:marLeft w:val="0"/>
      <w:marRight w:val="0"/>
      <w:marTop w:val="0"/>
      <w:marBottom w:val="0"/>
      <w:divBdr>
        <w:top w:val="none" w:sz="0" w:space="0" w:color="auto"/>
        <w:left w:val="none" w:sz="0" w:space="0" w:color="auto"/>
        <w:bottom w:val="none" w:sz="0" w:space="0" w:color="auto"/>
        <w:right w:val="none" w:sz="0" w:space="0" w:color="auto"/>
      </w:divBdr>
      <w:divsChild>
        <w:div w:id="1995378667">
          <w:marLeft w:val="0"/>
          <w:marRight w:val="0"/>
          <w:marTop w:val="0"/>
          <w:marBottom w:val="150"/>
          <w:divBdr>
            <w:top w:val="none" w:sz="0" w:space="0" w:color="auto"/>
            <w:left w:val="none" w:sz="0" w:space="0" w:color="auto"/>
            <w:bottom w:val="dashed" w:sz="6" w:space="15" w:color="E5E5E5"/>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sjyyjy.com/" TargetMode="External"/><Relationship Id="rId4" Type="http://schemas.openxmlformats.org/officeDocument/2006/relationships/hyperlink" Target="http://www.sxjyxh.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306</Words>
  <Characters>1745</Characters>
  <Application>Microsoft Office Word</Application>
  <DocSecurity>0</DocSecurity>
  <Lines>14</Lines>
  <Paragraphs>4</Paragraphs>
  <ScaleCrop>false</ScaleCrop>
  <Company/>
  <LinksUpToDate>false</LinksUpToDate>
  <CharactersWithSpaces>2047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yxj</dc:creator>
  <cp:keywords/>
  <dc:description/>
  <cp:lastModifiedBy>yxj</cp:lastModifiedBy>
  <cp:revision>1</cp:revision>
  <dcterms:created xsi:type="dcterms:W3CDTF">2019-09-17T01:35:00Z</dcterms:created>
  <dcterms:modified xsi:type="dcterms:W3CDTF">2019-09-17T01:35:00Z</dcterms:modified>
</cp:coreProperties>
</file>